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BAA" w:rsidRPr="00A72D15" w:rsidRDefault="00434BAA" w:rsidP="00434BAA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RIG.271.</w:t>
      </w:r>
      <w:r w:rsidR="00026FFD">
        <w:rPr>
          <w:rFonts w:ascii="Arial" w:hAnsi="Arial" w:cs="Arial"/>
          <w:bCs/>
          <w:color w:val="000000"/>
          <w:sz w:val="24"/>
          <w:szCs w:val="24"/>
        </w:rPr>
        <w:t>205</w:t>
      </w:r>
      <w:r>
        <w:rPr>
          <w:rFonts w:ascii="Arial" w:hAnsi="Arial" w:cs="Arial"/>
          <w:bCs/>
          <w:color w:val="000000"/>
          <w:sz w:val="24"/>
          <w:szCs w:val="24"/>
        </w:rPr>
        <w:t>.2018</w:t>
      </w:r>
      <w:r w:rsidRPr="00A72D15">
        <w:rPr>
          <w:rFonts w:ascii="Arial" w:hAnsi="Arial" w:cs="Arial"/>
          <w:bCs/>
          <w:color w:val="000000"/>
          <w:sz w:val="24"/>
          <w:szCs w:val="24"/>
        </w:rPr>
        <w:t xml:space="preserve">                   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                      </w:t>
      </w:r>
      <w:r w:rsidRPr="00A72D15">
        <w:rPr>
          <w:rFonts w:ascii="Arial" w:hAnsi="Arial" w:cs="Arial"/>
          <w:bCs/>
          <w:color w:val="000000"/>
          <w:sz w:val="24"/>
          <w:szCs w:val="24"/>
        </w:rPr>
        <w:t xml:space="preserve">Świeszyno, dnia </w:t>
      </w:r>
      <w:r>
        <w:rPr>
          <w:rFonts w:ascii="Arial" w:hAnsi="Arial" w:cs="Arial"/>
          <w:bCs/>
          <w:color w:val="000000"/>
          <w:sz w:val="24"/>
          <w:szCs w:val="24"/>
        </w:rPr>
        <w:t>26 października 2018r.</w:t>
      </w:r>
    </w:p>
    <w:p w:rsidR="00434BAA" w:rsidRDefault="00434BAA" w:rsidP="009155C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26FFD" w:rsidRPr="00A72D15" w:rsidRDefault="00026FFD" w:rsidP="00026FF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026FFD" w:rsidRPr="008E3462" w:rsidRDefault="00026FFD" w:rsidP="00026FF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</w:rPr>
      </w:pPr>
    </w:p>
    <w:p w:rsidR="00326B20" w:rsidRPr="00707B99" w:rsidRDefault="00026FFD" w:rsidP="00707B99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hAnsi="Arial" w:cs="Arial"/>
          <w:spacing w:val="-1"/>
          <w:sz w:val="24"/>
          <w:szCs w:val="24"/>
        </w:rPr>
        <w:t>Zamawiający</w:t>
      </w:r>
      <w:r w:rsidR="00707B99">
        <w:rPr>
          <w:rFonts w:ascii="Arial" w:hAnsi="Arial" w:cs="Arial"/>
          <w:spacing w:val="-1"/>
          <w:sz w:val="24"/>
          <w:szCs w:val="24"/>
        </w:rPr>
        <w:t xml:space="preserve"> (Emitent)</w:t>
      </w:r>
      <w:r w:rsidRPr="00707B99">
        <w:rPr>
          <w:rFonts w:ascii="Arial" w:hAnsi="Arial" w:cs="Arial"/>
          <w:spacing w:val="-1"/>
          <w:sz w:val="24"/>
          <w:szCs w:val="24"/>
        </w:rPr>
        <w:t xml:space="preserve">  </w:t>
      </w:r>
      <w:r w:rsidRPr="00707B99">
        <w:rPr>
          <w:rFonts w:ascii="Arial" w:hAnsi="Arial" w:cs="Arial"/>
          <w:b/>
          <w:spacing w:val="-1"/>
          <w:sz w:val="24"/>
          <w:szCs w:val="24"/>
        </w:rPr>
        <w:t>Gmina Świeszyno, Świeszyno 71,  76-024 Świeszyno</w:t>
      </w:r>
      <w:r w:rsidRPr="00707B99">
        <w:rPr>
          <w:rFonts w:ascii="Arial" w:hAnsi="Arial" w:cs="Arial"/>
          <w:spacing w:val="-1"/>
          <w:sz w:val="24"/>
          <w:szCs w:val="24"/>
        </w:rPr>
        <w:t xml:space="preserve"> </w:t>
      </w:r>
      <w:r w:rsidR="00707B99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ziałając na podstawie uchwały Nr L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V/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>310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/18 Rady 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>Gminy Świeszyno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z dnia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27 września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2018 roku w sprawie emisji obligacji 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przez Gminę Świeszyno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oraz określenia zasad ich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zbywania, nabywania i wykupu oraz na podstawie art. 66 Kodeksu cywilnego z dnia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23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kwietnia 1964 r. (Dz. U. z 201</w:t>
      </w:r>
      <w:r w:rsidR="00326B20" w:rsidRPr="00707B99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326B20" w:rsidRPr="00707B99">
        <w:rPr>
          <w:rFonts w:ascii="Arial" w:eastAsia="Times New Roman" w:hAnsi="Arial" w:cs="Arial"/>
          <w:sz w:val="24"/>
          <w:szCs w:val="24"/>
          <w:lang w:eastAsia="pl-PL"/>
        </w:rPr>
        <w:t>1025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. zm.), art. 89 ust.1 pkt 2 i 3 ustawy z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dnia 27 sierpnia 2009 r. o finansach publicznych (Dz. U. z 2017 r. poz. 2077</w:t>
      </w:r>
      <w:r w:rsidR="00326B20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326B20" w:rsidRPr="00707B9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326B20" w:rsidRPr="00707B99">
        <w:rPr>
          <w:rFonts w:ascii="Arial" w:eastAsia="Times New Roman" w:hAnsi="Arial" w:cs="Arial"/>
          <w:sz w:val="24"/>
          <w:szCs w:val="24"/>
          <w:lang w:eastAsia="pl-PL"/>
        </w:rPr>
        <w:t>. zm.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) oraz art. 4 </w:t>
      </w:r>
      <w:r w:rsidR="00575571">
        <w:rPr>
          <w:rFonts w:ascii="Arial" w:eastAsia="Times New Roman" w:hAnsi="Arial" w:cs="Arial"/>
          <w:sz w:val="24"/>
          <w:szCs w:val="24"/>
          <w:lang w:eastAsia="pl-PL"/>
        </w:rPr>
        <w:t>pkt.</w:t>
      </w:r>
      <w:bookmarkStart w:id="0" w:name="_GoBack"/>
      <w:bookmarkEnd w:id="0"/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3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lit. j ustawy z dnia 29 stycznia 2004</w:t>
      </w:r>
      <w:r w:rsidR="00326B20"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r. Prawo zamówień publicznych (Dz. U. z 201</w:t>
      </w:r>
      <w:r w:rsidRPr="00707B99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r. poz.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707B99">
        <w:rPr>
          <w:rFonts w:ascii="Arial" w:eastAsia="Times New Roman" w:hAnsi="Arial" w:cs="Arial"/>
          <w:sz w:val="24"/>
          <w:szCs w:val="24"/>
          <w:lang w:eastAsia="pl-PL"/>
        </w:rPr>
        <w:t>986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="009155C5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. zm.)</w:t>
      </w:r>
    </w:p>
    <w:p w:rsidR="00326B20" w:rsidRDefault="00326B20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26B20" w:rsidRDefault="009155C5" w:rsidP="00326B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E744D">
        <w:rPr>
          <w:rFonts w:ascii="Arial" w:eastAsia="Times New Roman" w:hAnsi="Arial" w:cs="Arial"/>
          <w:b/>
          <w:sz w:val="24"/>
          <w:szCs w:val="24"/>
          <w:lang w:eastAsia="pl-PL"/>
        </w:rPr>
        <w:t>z</w:t>
      </w:r>
      <w:r w:rsidR="006E7501" w:rsidRPr="006E7501">
        <w:rPr>
          <w:rFonts w:ascii="Arial" w:eastAsia="Times New Roman" w:hAnsi="Arial" w:cs="Arial"/>
          <w:b/>
          <w:sz w:val="24"/>
          <w:szCs w:val="24"/>
          <w:lang w:eastAsia="pl-PL"/>
        </w:rPr>
        <w:t>aprasza do składania ofert</w:t>
      </w:r>
    </w:p>
    <w:p w:rsidR="006E7501" w:rsidRPr="006E7501" w:rsidRDefault="006E7501" w:rsidP="00326B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Hlk528309238"/>
      <w:r w:rsidRPr="006E750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 organizację emisji obligacji </w:t>
      </w:r>
      <w:r w:rsidR="00026FF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komunalnych </w:t>
      </w:r>
      <w:r w:rsidRPr="006E750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Gminy </w:t>
      </w:r>
      <w:r w:rsidR="009155C5" w:rsidRPr="00AE744D">
        <w:rPr>
          <w:rFonts w:ascii="Arial" w:eastAsia="Times New Roman" w:hAnsi="Arial" w:cs="Arial"/>
          <w:b/>
          <w:sz w:val="24"/>
          <w:szCs w:val="24"/>
          <w:lang w:eastAsia="pl-PL"/>
        </w:rPr>
        <w:t>Świeszyno</w:t>
      </w:r>
      <w:bookmarkEnd w:id="1"/>
      <w:r w:rsidRPr="006E7501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AE744D" w:rsidRDefault="00AE744D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07B99" w:rsidRPr="00707B99" w:rsidRDefault="00707B9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Przedmiot zamówienia.</w:t>
      </w:r>
    </w:p>
    <w:p w:rsidR="00707B99" w:rsidRPr="00707B99" w:rsidRDefault="00707B99" w:rsidP="00707B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Przedmiotem zamówienia jest organizacja emisji obligacji komunalnych Gminy Świeszyno.</w:t>
      </w:r>
    </w:p>
    <w:p w:rsidR="006E7501" w:rsidRDefault="00707B99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Oferta powinna obejmować zakres usług przy przygotowaniu, przeprowadzeniu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i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obsłudze niepublicznej emisji obligacji z uwzględnieniem banku do objęcia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wszystkich obligacji na rynku pierwotnym w ciągu maksymalnie 7 dni od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wyznaczenia przez Gminę daty emisji.</w:t>
      </w:r>
    </w:p>
    <w:p w:rsidR="00326B20" w:rsidRPr="003641BB" w:rsidRDefault="00326B20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Default="00707B99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Oferta powinna w szczególności zawierać proponowaną przez oferenta wysokość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marż ponad stawkę WIBOR 6M, odrębnie dla każdej serii obligacji oraz wysokość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prowizji za organizację i gwarancję emisji.</w:t>
      </w:r>
    </w:p>
    <w:p w:rsidR="00326B20" w:rsidRPr="003641BB" w:rsidRDefault="00326B20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6E7501" w:rsidRDefault="00707B99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BF15F4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Do oferty należy dołączyć projekt umowy emisyjnej. W projekcie umowy powinny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zostać uwzględnione następujące wymogi Emitenta:</w:t>
      </w:r>
    </w:p>
    <w:p w:rsidR="006E7501" w:rsidRPr="006E7501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środki z tytułu objęcia obligacji przez bank na rynku pierwotnym powinny być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przekazane na rachunek wskazany przez Emitenta najpóźniej w ustalonej dacie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emisji;</w:t>
      </w:r>
    </w:p>
    <w:p w:rsidR="006E7501" w:rsidRPr="006E7501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>2)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środki z tytułu spłaty odsetek i wykupu obligacji zostaną przekazane przez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Emitenta na rachunek wskazany przez bank, z którego to rachunku bank będzie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zobowiązany wypłacić świadczenia uprawnionym obligatariuszom;</w:t>
      </w:r>
    </w:p>
    <w:p w:rsidR="006E7501" w:rsidRPr="006E7501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>3)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Emitent zastrzega sobie prawo do nieodpłatnego dokonania zmiany terminów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emisji wybranych serii obligacji, w tym do przesunięcia emisji części serii z 2018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rok na 2019 rok. Podstawą do zmian będzie podjęcie stosownej uchwały przez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Radę </w:t>
      </w:r>
      <w:r w:rsidR="00326B20">
        <w:rPr>
          <w:rFonts w:ascii="Arial" w:eastAsia="Times New Roman" w:hAnsi="Arial" w:cs="Arial"/>
          <w:sz w:val="24"/>
          <w:szCs w:val="24"/>
          <w:lang w:eastAsia="pl-PL"/>
        </w:rPr>
        <w:t>Gminy Świeszyno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, przewidującej zmianę terminu emisji lub wartości serii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obligacji oraz zmianę okresu wykupu przesuwanej serii obligacji, tj. odpowiednie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skrócenie terminu z zastrzeżeniem, że kwoty wykupu obligacji w poszczególnych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latach nie będą wyższe niż kwoty wykupu obligacji przedstawione w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załączonej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prognozie długu.</w:t>
      </w:r>
    </w:p>
    <w:p w:rsidR="006E7501" w:rsidRPr="00196651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4"/>
          <w:szCs w:val="24"/>
          <w:lang w:eastAsia="pl-PL"/>
        </w:rPr>
      </w:pPr>
      <w:r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>4)</w:t>
      </w:r>
      <w:r w:rsidR="00DD4049"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> </w:t>
      </w:r>
      <w:r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>Podpisanie aneksu do umowy emisyjnej nie będzie wiązało się z żadnymi</w:t>
      </w:r>
      <w:r w:rsidR="003641BB"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 xml:space="preserve"> </w:t>
      </w:r>
      <w:r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>dodatkowymi kosztami dla Emitenta, a marża dla przesuwanej serii nie</w:t>
      </w:r>
      <w:r w:rsidR="00196651"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 xml:space="preserve"> </w:t>
      </w:r>
      <w:r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>ulegnie</w:t>
      </w:r>
      <w:r w:rsidR="00DD4049"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 xml:space="preserve"> </w:t>
      </w:r>
      <w:r w:rsidRPr="00196651">
        <w:rPr>
          <w:rFonts w:ascii="Arial" w:eastAsia="Times New Roman" w:hAnsi="Arial" w:cs="Arial"/>
          <w:spacing w:val="-2"/>
          <w:sz w:val="24"/>
          <w:szCs w:val="24"/>
          <w:lang w:eastAsia="pl-PL"/>
        </w:rPr>
        <w:t>zmianie.</w:t>
      </w:r>
    </w:p>
    <w:p w:rsidR="006E7501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5)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Emitent nie będzie ponosił żadnych kosztów związanych z emisją, które nie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zostały wskazane w ofercie.</w:t>
      </w:r>
    </w:p>
    <w:p w:rsidR="00707B99" w:rsidRPr="003641BB" w:rsidRDefault="00707B9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3641BB" w:rsidRDefault="00DD404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 xml:space="preserve">Gmina </w:t>
      </w:r>
      <w:r w:rsidRPr="003641BB">
        <w:rPr>
          <w:rFonts w:ascii="Arial" w:eastAsia="Times New Roman" w:hAnsi="Arial" w:cs="Arial"/>
          <w:sz w:val="24"/>
          <w:szCs w:val="24"/>
          <w:lang w:eastAsia="pl-PL"/>
        </w:rPr>
        <w:t>Świeszyno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 xml:space="preserve"> zakłada podpisanie umowy z Wykonawcą najpóźniej w dniu </w:t>
      </w:r>
      <w:r w:rsidR="00291A97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3641BB" w:rsidRPr="003641BB"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="00291A97">
        <w:rPr>
          <w:rFonts w:ascii="Arial" w:eastAsia="Times New Roman" w:hAnsi="Arial" w:cs="Arial"/>
          <w:sz w:val="24"/>
          <w:szCs w:val="24"/>
          <w:lang w:eastAsia="pl-PL"/>
        </w:rPr>
        <w:t xml:space="preserve"> listopada 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 xml:space="preserve">2018 roku oraz uruchomienie obligacji w kwocie </w:t>
      </w:r>
      <w:r w:rsidRPr="003641BB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3641BB">
        <w:rPr>
          <w:rFonts w:ascii="Arial" w:eastAsia="Times New Roman" w:hAnsi="Arial" w:cs="Arial"/>
          <w:sz w:val="24"/>
          <w:szCs w:val="24"/>
          <w:lang w:eastAsia="pl-PL"/>
        </w:rPr>
        <w:t>00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>0.000,00</w:t>
      </w:r>
      <w:r w:rsidRPr="003641B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>zł do dnia 31</w:t>
      </w:r>
      <w:r w:rsidRPr="003641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3641BB">
        <w:rPr>
          <w:rFonts w:ascii="Arial" w:eastAsia="Times New Roman" w:hAnsi="Arial" w:cs="Arial"/>
          <w:sz w:val="24"/>
          <w:szCs w:val="24"/>
          <w:lang w:eastAsia="pl-PL"/>
        </w:rPr>
        <w:t>grudnia 2018 roku.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:rsidR="00707B99" w:rsidRPr="00707B99" w:rsidRDefault="00707B9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Przy wyborze oferty Zamawiający będzie się kierował kryterium:</w:t>
      </w:r>
    </w:p>
    <w:p w:rsidR="00707B99" w:rsidRPr="00707B99" w:rsidRDefault="00707B99" w:rsidP="00707B99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Łączny koszt obsługi emisji obligacji – 100 %</w:t>
      </w:r>
    </w:p>
    <w:p w:rsidR="006E7501" w:rsidRPr="006E7501" w:rsidRDefault="006E7501" w:rsidP="00707B99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Spośród złożonych ofert Gmina 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Świeszyno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 wybierze ofertę najkorzystniejszą, po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uwzględnieniu łącznych kosztów emisji, tj. marży i wysokości prowizji.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:rsidR="006E7501" w:rsidRPr="00707B99" w:rsidRDefault="00DD404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Emitent zastrzega sobie prawo do negocjacji przedstawionego projektu umowy</w:t>
      </w:r>
      <w:r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emisyjnej zawierającej wszystkie warunki emitenta.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:rsidR="006E7501" w:rsidRPr="00707B99" w:rsidRDefault="00DD404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Ofertę należy </w:t>
      </w:r>
      <w:r w:rsidR="00FF4182">
        <w:rPr>
          <w:rFonts w:ascii="Arial" w:eastAsia="Times New Roman" w:hAnsi="Arial" w:cs="Arial"/>
          <w:sz w:val="24"/>
          <w:szCs w:val="24"/>
          <w:lang w:eastAsia="pl-PL"/>
        </w:rPr>
        <w:t>sporządzić w formie pisemnej, w języku polskim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według wzoru stanowiącego załącznik Nr </w:t>
      </w:r>
      <w:r w:rsidR="00026FFD" w:rsidRPr="00707B99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do zapytania</w:t>
      </w:r>
      <w:r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ofertowego o nazwie Formularz ofertowy oraz załączyć wymagane dokumenty</w:t>
      </w:r>
      <w:r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potwierdzające, iż osoby podpisujące ofertę mogą reprezentować dany podmiot (KRS,</w:t>
      </w:r>
      <w:r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pełnomocnictwa).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707B99" w:rsidRDefault="00DD404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Oferty należy </w:t>
      </w:r>
      <w:r w:rsidR="003641BB">
        <w:rPr>
          <w:rFonts w:ascii="Arial" w:eastAsia="Times New Roman" w:hAnsi="Arial" w:cs="Arial"/>
          <w:sz w:val="24"/>
          <w:szCs w:val="24"/>
          <w:lang w:eastAsia="pl-PL"/>
        </w:rPr>
        <w:t>złożyć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do dnia </w:t>
      </w:r>
      <w:r w:rsidR="00026FFD" w:rsidRPr="00707B99">
        <w:rPr>
          <w:rFonts w:ascii="Arial" w:eastAsia="Times New Roman" w:hAnsi="Arial" w:cs="Arial"/>
          <w:b/>
          <w:sz w:val="24"/>
          <w:szCs w:val="24"/>
          <w:lang w:eastAsia="pl-PL"/>
        </w:rPr>
        <w:t>08.11.</w:t>
      </w:r>
      <w:r w:rsidR="006E7501" w:rsidRPr="00707B99">
        <w:rPr>
          <w:rFonts w:ascii="Arial" w:eastAsia="Times New Roman" w:hAnsi="Arial" w:cs="Arial"/>
          <w:b/>
          <w:sz w:val="24"/>
          <w:szCs w:val="24"/>
          <w:lang w:eastAsia="pl-PL"/>
        </w:rPr>
        <w:t>2018 roku do godz. 1</w:t>
      </w:r>
      <w:r w:rsidR="00026FFD" w:rsidRPr="00707B99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6E7501" w:rsidRPr="00707B99">
        <w:rPr>
          <w:rFonts w:ascii="Arial" w:eastAsia="Times New Roman" w:hAnsi="Arial" w:cs="Arial"/>
          <w:b/>
          <w:sz w:val="24"/>
          <w:szCs w:val="24"/>
          <w:lang w:eastAsia="pl-PL"/>
        </w:rPr>
        <w:t>.00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 na adres:</w:t>
      </w:r>
    </w:p>
    <w:p w:rsidR="006E7501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Urząd 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Gminy w Świeszynie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76-024 Świeszyno 71</w:t>
      </w:r>
      <w:r w:rsidR="003641BB">
        <w:rPr>
          <w:rFonts w:ascii="Arial" w:eastAsia="Times New Roman" w:hAnsi="Arial" w:cs="Arial"/>
          <w:sz w:val="24"/>
          <w:szCs w:val="24"/>
          <w:lang w:eastAsia="pl-PL"/>
        </w:rPr>
        <w:t>, sekretariat pok. Nr 3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707B99" w:rsidRDefault="00DD404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 xml:space="preserve">Emitent dopuszcza złożenie skanu oferty na adres e-mail: </w:t>
      </w:r>
    </w:p>
    <w:p w:rsidR="006E7501" w:rsidRPr="006E7501" w:rsidRDefault="002554C6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hyperlink r:id="rId7" w:history="1">
        <w:r w:rsidR="00DD4049" w:rsidRPr="00CF4D6B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gmina@swieszyno.pl</w:t>
        </w:r>
      </w:hyperlink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terminie określonym w pkt </w:t>
      </w:r>
      <w:r w:rsidR="00707B99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, (z informacją, że ofertę w formie papierowej wysłano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pocztą/kurierem), pod warunkiem, że oryginał oferty znajdzie się w siedzibie Emitenta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nie później niż 3 dnia po terminie składania ofert.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707B99" w:rsidRDefault="00DD4049" w:rsidP="00707B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B9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707B99">
        <w:rPr>
          <w:rFonts w:ascii="Arial" w:eastAsia="Times New Roman" w:hAnsi="Arial" w:cs="Arial"/>
          <w:sz w:val="24"/>
          <w:szCs w:val="24"/>
          <w:lang w:eastAsia="pl-PL"/>
        </w:rPr>
        <w:t>Oferta powinna być opisana w następujący sposób:</w:t>
      </w:r>
    </w:p>
    <w:p w:rsidR="006E7501" w:rsidRPr="00676A38" w:rsidRDefault="006E7501" w:rsidP="00326B2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76A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„Oferta - organizacja emisji obligacji komunalnych Gminy </w:t>
      </w:r>
      <w:r w:rsidR="00DD4049" w:rsidRPr="00676A38">
        <w:rPr>
          <w:rFonts w:ascii="Arial" w:eastAsia="Times New Roman" w:hAnsi="Arial" w:cs="Arial"/>
          <w:b/>
          <w:sz w:val="24"/>
          <w:szCs w:val="24"/>
          <w:lang w:eastAsia="pl-PL"/>
        </w:rPr>
        <w:t>Świeszyno</w:t>
      </w:r>
      <w:r w:rsidRPr="00676A38">
        <w:rPr>
          <w:rFonts w:ascii="Arial" w:eastAsia="Times New Roman" w:hAnsi="Arial" w:cs="Arial"/>
          <w:b/>
          <w:sz w:val="24"/>
          <w:szCs w:val="24"/>
          <w:lang w:eastAsia="pl-PL"/>
        </w:rPr>
        <w:t>”.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676A38" w:rsidRDefault="00DD4049" w:rsidP="00792795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6A38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6E7501" w:rsidRPr="00676A38">
        <w:rPr>
          <w:rFonts w:ascii="Arial" w:eastAsia="Times New Roman" w:hAnsi="Arial" w:cs="Arial"/>
          <w:sz w:val="24"/>
          <w:szCs w:val="24"/>
          <w:lang w:eastAsia="pl-PL"/>
        </w:rPr>
        <w:t>Emitent nie dopuszcza możliwości sporządzania dla potrzeb Oferenta informacji</w:t>
      </w:r>
      <w:r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76A38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676A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76A38">
        <w:rPr>
          <w:rFonts w:ascii="Arial" w:eastAsia="Times New Roman" w:hAnsi="Arial" w:cs="Arial"/>
          <w:sz w:val="24"/>
          <w:szCs w:val="24"/>
          <w:lang w:eastAsia="pl-PL"/>
        </w:rPr>
        <w:t>postaci przetworzonej według wzorów i wytycznych wynikających z</w:t>
      </w:r>
      <w:r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7501" w:rsidRPr="00676A38">
        <w:rPr>
          <w:rFonts w:ascii="Arial" w:eastAsia="Times New Roman" w:hAnsi="Arial" w:cs="Arial"/>
          <w:sz w:val="24"/>
          <w:szCs w:val="24"/>
          <w:lang w:eastAsia="pl-PL"/>
        </w:rPr>
        <w:t>indywidualnego zapotrzebowania.</w:t>
      </w:r>
    </w:p>
    <w:p w:rsidR="00DD4049" w:rsidRPr="003641BB" w:rsidRDefault="00DD4049" w:rsidP="00326B2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7501" w:rsidRPr="00B80EDB" w:rsidRDefault="006E7501" w:rsidP="00B80EDB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80EDB">
        <w:rPr>
          <w:rFonts w:ascii="Arial" w:eastAsia="Times New Roman" w:hAnsi="Arial" w:cs="Arial"/>
          <w:sz w:val="24"/>
          <w:szCs w:val="24"/>
          <w:lang w:eastAsia="pl-PL"/>
        </w:rPr>
        <w:t>W załączeniu dokumenty:</w:t>
      </w:r>
    </w:p>
    <w:p w:rsidR="006E7501" w:rsidRPr="006E7501" w:rsidRDefault="00B80EDB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 formularz ofertowy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– załącznik nr 1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6E7501" w:rsidRPr="006E7501" w:rsidRDefault="00B80EDB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2)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 oświadczenia oferenta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– załącznik nr 2</w:t>
      </w:r>
      <w:r w:rsidR="00DD4049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6E7501" w:rsidRPr="006E7501" w:rsidRDefault="00B80EDB" w:rsidP="00DD40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3)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dokumenty </w:t>
      </w:r>
      <w:r w:rsidR="00196651">
        <w:rPr>
          <w:rFonts w:ascii="Arial" w:eastAsia="Times New Roman" w:hAnsi="Arial" w:cs="Arial"/>
          <w:sz w:val="24"/>
          <w:szCs w:val="24"/>
          <w:lang w:eastAsia="pl-PL"/>
        </w:rPr>
        <w:t>niezbędne</w:t>
      </w:r>
      <w:r w:rsidR="0019665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96651">
        <w:rPr>
          <w:rFonts w:ascii="Arial" w:eastAsia="Times New Roman" w:hAnsi="Arial" w:cs="Arial"/>
          <w:sz w:val="24"/>
          <w:szCs w:val="24"/>
          <w:lang w:eastAsia="pl-PL"/>
        </w:rPr>
        <w:t xml:space="preserve">do oceny sytuacji finansowej Zamawiającego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znajdują się na stronie </w:t>
      </w:r>
      <w:r w:rsidR="00DD4049" w:rsidRPr="00D65F04">
        <w:rPr>
          <w:rFonts w:ascii="Arial" w:eastAsia="Times New Roman" w:hAnsi="Arial" w:cs="Arial"/>
          <w:sz w:val="24"/>
          <w:szCs w:val="24"/>
          <w:lang w:eastAsia="pl-PL"/>
        </w:rPr>
        <w:t>http://ug.swieszyno.ibip.pl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D4049" w:rsidRPr="006E7501" w:rsidRDefault="00DD4049" w:rsidP="00DD40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>- sprawozdania: Rb-27S, Rb-28S, Rb-NDS, Rb-Z, za 2015 rok, 2016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E7501">
        <w:rPr>
          <w:rFonts w:ascii="Arial" w:eastAsia="Times New Roman" w:hAnsi="Arial" w:cs="Arial"/>
          <w:sz w:val="24"/>
          <w:szCs w:val="24"/>
          <w:lang w:eastAsia="pl-PL"/>
        </w:rPr>
        <w:t>rok, 2017 rok</w:t>
      </w:r>
    </w:p>
    <w:p w:rsidR="00DD4049" w:rsidRDefault="00DD4049" w:rsidP="00DD40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oraz </w:t>
      </w:r>
      <w:r w:rsidR="009274E7">
        <w:rPr>
          <w:rFonts w:ascii="Arial" w:eastAsia="Times New Roman" w:hAnsi="Arial" w:cs="Arial"/>
          <w:sz w:val="24"/>
          <w:szCs w:val="24"/>
          <w:lang w:eastAsia="pl-PL"/>
        </w:rPr>
        <w:t>sprawozdania kwartalne za 2018 rok,</w:t>
      </w:r>
    </w:p>
    <w:p w:rsidR="009274E7" w:rsidRDefault="009274E7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- budżet Gminy Świeszyno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>na 2018 rok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wraz ze zmianami,</w:t>
      </w:r>
    </w:p>
    <w:p w:rsidR="009274E7" w:rsidRDefault="009274E7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- Wieloletnia </w:t>
      </w:r>
      <w:r w:rsidR="006E7501" w:rsidRPr="006E75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Prognoza Finansowa na lata 2018-2025 wraz ze zmianami,</w:t>
      </w:r>
    </w:p>
    <w:p w:rsidR="009274E7" w:rsidRDefault="009274E7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 opinie Regionalnej Izby Obrachunkowej,</w:t>
      </w:r>
    </w:p>
    <w:p w:rsidR="009274E7" w:rsidRDefault="009274E7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 uchwała Nr LIV/310/18 Rady Gminy Świeszyno z dnia 27 września 2018r. w sprawie emisji obligacji przez Gminę Świeszyno oraz określenia zasad ich zbywania, nabywania i wykupu.</w:t>
      </w:r>
    </w:p>
    <w:p w:rsidR="009274E7" w:rsidRDefault="00B80EDB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Zamawiający jest w trakcie uzyskiwania opinii RIO.</w:t>
      </w:r>
    </w:p>
    <w:p w:rsidR="00BF15F4" w:rsidRDefault="00BF15F4" w:rsidP="00326B2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6E7501" w:rsidRPr="00676A38" w:rsidRDefault="006E7501" w:rsidP="00676A38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Style w:val="Hipercze"/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76A3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Dodatkowe informacje będą przekazywane indywidualnie na życzenie zainteresowanych</w:t>
      </w:r>
      <w:r w:rsidR="009274E7"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6A38">
        <w:rPr>
          <w:rFonts w:ascii="Arial" w:eastAsia="Times New Roman" w:hAnsi="Arial" w:cs="Arial"/>
          <w:sz w:val="24"/>
          <w:szCs w:val="24"/>
          <w:lang w:eastAsia="pl-PL"/>
        </w:rPr>
        <w:t>podmiotów</w:t>
      </w:r>
      <w:r w:rsidR="00B80EDB"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 oraz zamieszczone na stronie </w:t>
      </w:r>
      <w:r w:rsidR="000A59D2">
        <w:rPr>
          <w:rFonts w:ascii="Arial" w:eastAsia="Times New Roman" w:hAnsi="Arial" w:cs="Arial"/>
          <w:sz w:val="24"/>
          <w:szCs w:val="24"/>
          <w:lang w:eastAsia="pl-PL"/>
        </w:rPr>
        <w:t>BIP</w:t>
      </w:r>
      <w:r w:rsidR="00B80EDB"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 Zamawiającego</w:t>
      </w:r>
      <w:r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. Zapytania należy kierować wyłącznie w formie pisemnej na adres </w:t>
      </w:r>
      <w:r w:rsidR="00CE6F2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6A38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="00B80EDB" w:rsidRPr="00676A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hyperlink r:id="rId8" w:history="1">
        <w:r w:rsidR="009274E7" w:rsidRPr="00676A38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gmina@swieszyno.pl</w:t>
        </w:r>
      </w:hyperlink>
    </w:p>
    <w:p w:rsidR="00B80EDB" w:rsidRPr="003641BB" w:rsidRDefault="00B80EDB" w:rsidP="00676A3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76A38" w:rsidRDefault="00676A38" w:rsidP="00676A3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jc w:val="both"/>
        <w:rPr>
          <w:rFonts w:ascii="Arial" w:hAnsi="Arial" w:cs="Arial"/>
          <w:spacing w:val="-1"/>
          <w:sz w:val="24"/>
          <w:szCs w:val="24"/>
        </w:rPr>
      </w:pPr>
      <w:r w:rsidRPr="00676A38">
        <w:rPr>
          <w:rFonts w:ascii="Arial" w:hAnsi="Arial" w:cs="Arial"/>
          <w:sz w:val="24"/>
          <w:szCs w:val="24"/>
        </w:rPr>
        <w:t xml:space="preserve">Zamawiający informuje, że złożone przez Wykonawców oferty oraz zaproponowane w nich warunki mają charakter wiążący do momentu zawarcia umowy z wybranym oferentem lub zamknięcia konkursu bez wybrania którejkolwiek z ofert i nie mogą ulec zmianie. </w:t>
      </w:r>
      <w:r w:rsidRPr="00676A38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</w:t>
      </w:r>
      <w:r w:rsidR="00BF15F4">
        <w:rPr>
          <w:rFonts w:ascii="Arial" w:hAnsi="Arial" w:cs="Arial"/>
          <w:spacing w:val="-1"/>
          <w:sz w:val="24"/>
          <w:szCs w:val="24"/>
        </w:rPr>
        <w:t>ą</w:t>
      </w:r>
      <w:r w:rsidRPr="00676A38">
        <w:rPr>
          <w:rFonts w:ascii="Arial" w:hAnsi="Arial" w:cs="Arial"/>
          <w:spacing w:val="-1"/>
          <w:sz w:val="24"/>
          <w:szCs w:val="24"/>
        </w:rPr>
        <w:t xml:space="preserve"> elektroniczną.</w:t>
      </w:r>
    </w:p>
    <w:p w:rsidR="00676A38" w:rsidRPr="00676A38" w:rsidRDefault="00676A38" w:rsidP="00676A38">
      <w:pPr>
        <w:pStyle w:val="Akapitzlist"/>
        <w:spacing w:after="0" w:line="240" w:lineRule="auto"/>
        <w:rPr>
          <w:rFonts w:ascii="Arial" w:hAnsi="Arial" w:cs="Arial"/>
          <w:spacing w:val="-1"/>
          <w:sz w:val="24"/>
          <w:szCs w:val="24"/>
        </w:rPr>
      </w:pPr>
    </w:p>
    <w:p w:rsidR="00676A38" w:rsidRPr="00EF127F" w:rsidRDefault="00676A38" w:rsidP="00676A38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14. </w:t>
      </w:r>
      <w:r w:rsidRPr="00EF127F">
        <w:rPr>
          <w:rFonts w:ascii="Arial" w:hAnsi="Arial" w:cs="Arial"/>
          <w:sz w:val="24"/>
        </w:rPr>
        <w:t xml:space="preserve">Zgodnie z art. 13 ust. 1 i 2 rozporządzenia Parlamentu Europejskiego i Rady (UE) 2016/679 z dnia 27 kwietnia 2016 r. w sprawie ochrony osób fizycznych w związku </w:t>
      </w:r>
      <w:r>
        <w:rPr>
          <w:rFonts w:ascii="Arial" w:hAnsi="Arial" w:cs="Arial"/>
          <w:sz w:val="24"/>
        </w:rPr>
        <w:br/>
      </w:r>
      <w:r w:rsidRPr="00EF127F">
        <w:rPr>
          <w:rFonts w:ascii="Arial" w:hAnsi="Arial" w:cs="Arial"/>
          <w:sz w:val="24"/>
        </w:rPr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2) W każdej sprawie dotyczącej Państwa danych osobowych można się skontaktować z Inspektorem Ochrony Danych  za pośrednictwem adresu e-mail: iod@swieszyno.pl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3) Podstawą prawną przetwarzania danych osobowych jest art. 6 ust 1 lit. c) RODO). Oznacza to, że Pani/</w:t>
      </w:r>
      <w:proofErr w:type="spellStart"/>
      <w:r w:rsidRPr="009C33E5">
        <w:rPr>
          <w:rFonts w:ascii="Arial" w:hAnsi="Arial" w:cs="Arial"/>
          <w:sz w:val="24"/>
          <w:szCs w:val="24"/>
        </w:rPr>
        <w:t>Pane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 dane są przetwarzane w celu wypełnienia obowiązku prawnego ciążącego na administratorze danych;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9C33E5">
        <w:rPr>
          <w:rFonts w:ascii="Arial" w:hAnsi="Arial" w:cs="Arial"/>
          <w:sz w:val="24"/>
          <w:szCs w:val="24"/>
        </w:rPr>
        <w:t>późn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. zm.), dalej „ustawa </w:t>
      </w:r>
      <w:proofErr w:type="spellStart"/>
      <w:r w:rsidRPr="009C33E5">
        <w:rPr>
          <w:rFonts w:ascii="Arial" w:hAnsi="Arial" w:cs="Arial"/>
          <w:sz w:val="24"/>
          <w:szCs w:val="24"/>
        </w:rPr>
        <w:t>Pzp</w:t>
      </w:r>
      <w:proofErr w:type="spellEnd"/>
      <w:r w:rsidRPr="009C33E5">
        <w:rPr>
          <w:rFonts w:ascii="Arial" w:hAnsi="Arial" w:cs="Arial"/>
          <w:sz w:val="24"/>
          <w:szCs w:val="24"/>
        </w:rPr>
        <w:t>”;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5) Pani/Pana dane osobowe będą przechowywane przez okres 5 lat od dnia zakończenia postępowania o udzielenie zamówienia;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676A38" w:rsidRPr="009C33E5" w:rsidRDefault="00676A38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7) Obowiązek podania danych osobowych bezpośrednio Pani/Pana dotyczących jest wymogiem ustawowym określonym w przepisach ustawy </w:t>
      </w:r>
      <w:proofErr w:type="spellStart"/>
      <w:r w:rsidRPr="009C33E5">
        <w:rPr>
          <w:rFonts w:ascii="Arial" w:hAnsi="Arial" w:cs="Arial"/>
          <w:sz w:val="24"/>
          <w:szCs w:val="24"/>
        </w:rPr>
        <w:t>Pzp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C33E5">
        <w:rPr>
          <w:rFonts w:ascii="Arial" w:hAnsi="Arial" w:cs="Arial"/>
          <w:sz w:val="24"/>
          <w:szCs w:val="24"/>
        </w:rPr>
        <w:t>Pzp</w:t>
      </w:r>
      <w:proofErr w:type="spellEnd"/>
      <w:r w:rsidRPr="009C33E5">
        <w:rPr>
          <w:rFonts w:ascii="Arial" w:hAnsi="Arial" w:cs="Arial"/>
          <w:sz w:val="24"/>
          <w:szCs w:val="24"/>
        </w:rPr>
        <w:t>;</w:t>
      </w:r>
    </w:p>
    <w:p w:rsidR="00676A38" w:rsidRPr="00676A38" w:rsidRDefault="00676A38" w:rsidP="00676A38">
      <w:pPr>
        <w:shd w:val="clear" w:color="auto" w:fill="FFFFFF"/>
        <w:spacing w:after="0" w:line="240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676A38">
        <w:rPr>
          <w:rFonts w:ascii="Arial" w:hAnsi="Arial" w:cs="Arial"/>
          <w:sz w:val="24"/>
          <w:szCs w:val="24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B80EDB" w:rsidRDefault="00B80EDB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6084" w:rsidRDefault="00456084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6084" w:rsidRDefault="00456084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6084" w:rsidRPr="009155C5" w:rsidRDefault="00456084" w:rsidP="00676A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Wójt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/-/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Ewa Korczak</w:t>
      </w:r>
    </w:p>
    <w:sectPr w:rsidR="00456084" w:rsidRPr="009155C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4C6" w:rsidRDefault="002554C6" w:rsidP="00434BAA">
      <w:pPr>
        <w:spacing w:after="0" w:line="240" w:lineRule="auto"/>
      </w:pPr>
      <w:r>
        <w:separator/>
      </w:r>
    </w:p>
  </w:endnote>
  <w:endnote w:type="continuationSeparator" w:id="0">
    <w:p w:rsidR="002554C6" w:rsidRDefault="002554C6" w:rsidP="00434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4C6" w:rsidRDefault="002554C6" w:rsidP="00434BAA">
      <w:pPr>
        <w:spacing w:after="0" w:line="240" w:lineRule="auto"/>
      </w:pPr>
      <w:r>
        <w:separator/>
      </w:r>
    </w:p>
  </w:footnote>
  <w:footnote w:type="continuationSeparator" w:id="0">
    <w:p w:rsidR="002554C6" w:rsidRDefault="002554C6" w:rsidP="00434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BAA" w:rsidRPr="000D6533" w:rsidRDefault="00434BAA" w:rsidP="00434BAA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bookmarkStart w:id="2" w:name="_Hlk528309190"/>
    <w:r>
      <w:rPr>
        <w:noProof/>
      </w:rPr>
      <w:drawing>
        <wp:anchor distT="0" distB="0" distL="114300" distR="114300" simplePos="0" relativeHeight="251660288" behindDoc="1" locked="0" layoutInCell="1" allowOverlap="1" wp14:anchorId="1825A97D" wp14:editId="77E3D24F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0" t="0" r="0" b="0"/>
          <wp:wrapTight wrapText="bothSides">
            <wp:wrapPolygon edited="0">
              <wp:start x="0" y="0"/>
              <wp:lineTo x="0" y="21130"/>
              <wp:lineTo x="21140" y="21130"/>
              <wp:lineTo x="21140" y="0"/>
              <wp:lineTo x="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(znak wodny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34BAA" w:rsidRPr="000D6533" w:rsidRDefault="00434BAA" w:rsidP="00434BAA">
    <w:pPr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A081FD9" wp14:editId="24BAD17A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32F554" id="Line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434BAA" w:rsidRPr="000D6533" w:rsidRDefault="00434BAA" w:rsidP="00434BAA">
    <w:pPr>
      <w:spacing w:after="0" w:line="240" w:lineRule="auto"/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34BAA" w:rsidRPr="000D6533" w:rsidRDefault="00434BAA" w:rsidP="00434BAA">
    <w:pPr>
      <w:spacing w:after="0" w:line="240" w:lineRule="auto"/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bookmarkEnd w:id="2"/>
  <w:p w:rsidR="00434BAA" w:rsidRDefault="00434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20227E8"/>
    <w:multiLevelType w:val="hybridMultilevel"/>
    <w:tmpl w:val="A5C604F8"/>
    <w:lvl w:ilvl="0" w:tplc="D75A4DF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93182"/>
    <w:multiLevelType w:val="hybridMultilevel"/>
    <w:tmpl w:val="A5C604F8"/>
    <w:lvl w:ilvl="0" w:tplc="D75A4DF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501"/>
    <w:rsid w:val="00026FFD"/>
    <w:rsid w:val="000800BC"/>
    <w:rsid w:val="000A59D2"/>
    <w:rsid w:val="00196651"/>
    <w:rsid w:val="002554C6"/>
    <w:rsid w:val="00291A97"/>
    <w:rsid w:val="00326B20"/>
    <w:rsid w:val="003641BB"/>
    <w:rsid w:val="00434BAA"/>
    <w:rsid w:val="00456084"/>
    <w:rsid w:val="00575571"/>
    <w:rsid w:val="00626712"/>
    <w:rsid w:val="00657893"/>
    <w:rsid w:val="00676A38"/>
    <w:rsid w:val="006E7501"/>
    <w:rsid w:val="00707B99"/>
    <w:rsid w:val="009155C5"/>
    <w:rsid w:val="009274E7"/>
    <w:rsid w:val="00AD194D"/>
    <w:rsid w:val="00AE744D"/>
    <w:rsid w:val="00B80EDB"/>
    <w:rsid w:val="00BF15F4"/>
    <w:rsid w:val="00CA7AC9"/>
    <w:rsid w:val="00CE6F28"/>
    <w:rsid w:val="00DD4049"/>
    <w:rsid w:val="00EE5F53"/>
    <w:rsid w:val="00F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27E7"/>
  <w15:chartTrackingRefBased/>
  <w15:docId w15:val="{AE7405B5-3B84-4823-8E3B-5C24F76D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750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34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BAA"/>
  </w:style>
  <w:style w:type="paragraph" w:styleId="Stopka">
    <w:name w:val="footer"/>
    <w:basedOn w:val="Normalny"/>
    <w:link w:val="StopkaZnak"/>
    <w:uiPriority w:val="99"/>
    <w:unhideWhenUsed/>
    <w:rsid w:val="00434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AA"/>
  </w:style>
  <w:style w:type="paragraph" w:styleId="Akapitzlist">
    <w:name w:val="List Paragraph"/>
    <w:basedOn w:val="Normalny"/>
    <w:uiPriority w:val="34"/>
    <w:qFormat/>
    <w:rsid w:val="00707B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5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5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7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5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wieszy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swieszy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1144</Words>
  <Characters>6867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Szymanski</dc:creator>
  <cp:keywords/>
  <dc:description/>
  <cp:lastModifiedBy>Ja</cp:lastModifiedBy>
  <cp:revision>11</cp:revision>
  <cp:lastPrinted>2018-10-26T10:14:00Z</cp:lastPrinted>
  <dcterms:created xsi:type="dcterms:W3CDTF">2018-10-26T05:49:00Z</dcterms:created>
  <dcterms:modified xsi:type="dcterms:W3CDTF">2018-10-26T11:13:00Z</dcterms:modified>
</cp:coreProperties>
</file>