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66A01" w14:textId="77777777" w:rsidR="007077AB" w:rsidRPr="00CC3D41" w:rsidRDefault="007077AB" w:rsidP="007077AB">
      <w:pPr>
        <w:spacing w:after="40" w:line="252" w:lineRule="auto"/>
        <w:jc w:val="right"/>
        <w:rPr>
          <w:rFonts w:ascii="Arial" w:eastAsia="MS Mincho" w:hAnsi="Arial" w:cs="Arial"/>
          <w:sz w:val="22"/>
          <w:szCs w:val="22"/>
          <w:lang w:eastAsia="en-US"/>
        </w:rPr>
      </w:pPr>
      <w:r w:rsidRPr="00CC3D41">
        <w:rPr>
          <w:rFonts w:ascii="Arial" w:eastAsia="MS Mincho" w:hAnsi="Arial" w:cs="Arial"/>
          <w:sz w:val="22"/>
          <w:szCs w:val="22"/>
          <w:lang w:eastAsia="en-US"/>
        </w:rPr>
        <w:t>Załącznik nr 3</w:t>
      </w:r>
    </w:p>
    <w:p w14:paraId="529D7BD5" w14:textId="77777777" w:rsidR="007077AB" w:rsidRPr="00CC3D41" w:rsidRDefault="007077AB" w:rsidP="007077AB">
      <w:pPr>
        <w:spacing w:after="40" w:line="252" w:lineRule="auto"/>
        <w:jc w:val="center"/>
        <w:rPr>
          <w:rFonts w:ascii="Arial" w:eastAsia="MS Mincho" w:hAnsi="Arial" w:cs="Arial"/>
          <w:sz w:val="22"/>
          <w:szCs w:val="22"/>
          <w:lang w:eastAsia="en-US"/>
        </w:rPr>
      </w:pPr>
      <w:r w:rsidRPr="00CC3D41">
        <w:rPr>
          <w:rFonts w:ascii="Arial" w:eastAsia="MS Mincho" w:hAnsi="Arial" w:cs="Arial"/>
          <w:b/>
          <w:sz w:val="22"/>
          <w:szCs w:val="22"/>
          <w:lang w:eastAsia="en-US"/>
        </w:rPr>
        <w:t>UMOWA NR ………………/2026</w:t>
      </w:r>
    </w:p>
    <w:p w14:paraId="7EA4818D" w14:textId="77777777" w:rsidR="007077AB" w:rsidRPr="00CC3D41" w:rsidRDefault="007077AB" w:rsidP="007077AB">
      <w:pPr>
        <w:spacing w:after="40" w:line="252" w:lineRule="auto"/>
        <w:jc w:val="center"/>
        <w:rPr>
          <w:rFonts w:ascii="Arial" w:eastAsia="MS Mincho" w:hAnsi="Arial" w:cs="Arial"/>
          <w:sz w:val="22"/>
          <w:szCs w:val="22"/>
          <w:lang w:eastAsia="en-US"/>
        </w:rPr>
      </w:pPr>
      <w:r w:rsidRPr="00CC3D41">
        <w:rPr>
          <w:rFonts w:ascii="Arial" w:eastAsia="MS Mincho" w:hAnsi="Arial" w:cs="Arial"/>
          <w:b/>
          <w:sz w:val="22"/>
          <w:szCs w:val="22"/>
          <w:lang w:eastAsia="en-US"/>
        </w:rPr>
        <w:t>PROJEKT</w:t>
      </w:r>
    </w:p>
    <w:p w14:paraId="080B0300" w14:textId="77777777" w:rsidR="007077AB" w:rsidRPr="00CC3D41" w:rsidRDefault="007077AB" w:rsidP="000E7CBB">
      <w:pPr>
        <w:spacing w:after="40" w:line="252" w:lineRule="auto"/>
        <w:jc w:val="both"/>
        <w:rPr>
          <w:rFonts w:ascii="Arial" w:eastAsia="MS Mincho" w:hAnsi="Arial" w:cs="Arial"/>
          <w:sz w:val="22"/>
          <w:szCs w:val="22"/>
          <w:lang w:eastAsia="en-US"/>
        </w:rPr>
      </w:pPr>
      <w:r w:rsidRPr="00CC3D41">
        <w:rPr>
          <w:rFonts w:ascii="Arial" w:eastAsia="MS Mincho" w:hAnsi="Arial" w:cs="Arial"/>
          <w:sz w:val="22"/>
          <w:szCs w:val="22"/>
          <w:lang w:eastAsia="en-US"/>
        </w:rPr>
        <w:t>zawarta w dniu ……………………… 2026 r. w Świeszynie pomiędzy:</w:t>
      </w:r>
    </w:p>
    <w:p w14:paraId="297EC562" w14:textId="77777777" w:rsidR="007077AB" w:rsidRPr="00CC3D41" w:rsidRDefault="007077AB" w:rsidP="000E7CBB">
      <w:pPr>
        <w:spacing w:after="40" w:line="252" w:lineRule="auto"/>
        <w:jc w:val="both"/>
        <w:rPr>
          <w:rFonts w:ascii="Arial" w:eastAsia="MS Mincho" w:hAnsi="Arial" w:cs="Arial"/>
          <w:sz w:val="22"/>
          <w:szCs w:val="22"/>
          <w:lang w:eastAsia="en-US"/>
        </w:rPr>
      </w:pPr>
      <w:r w:rsidRPr="00CC3D41">
        <w:rPr>
          <w:rFonts w:ascii="Arial" w:eastAsia="MS Mincho" w:hAnsi="Arial" w:cs="Arial"/>
          <w:sz w:val="22"/>
          <w:szCs w:val="22"/>
          <w:lang w:eastAsia="en-US"/>
        </w:rPr>
        <w:t>Gminą Świeszyno, Świeszyno 71, 76-024 Świeszyno, NIP 499-05-21-087, REGON 330920707, reprezentowaną przez …………………………………………………………………………………, przy kontrasygnacie …………………………………………………………………………………, zwaną dalej „Zamawiającym”,</w:t>
      </w:r>
    </w:p>
    <w:p w14:paraId="7F6704C8" w14:textId="77777777" w:rsidR="007077AB" w:rsidRPr="00CC3D41" w:rsidRDefault="007077AB" w:rsidP="000E7CBB">
      <w:pPr>
        <w:spacing w:after="40" w:line="252" w:lineRule="auto"/>
        <w:jc w:val="both"/>
        <w:rPr>
          <w:rFonts w:ascii="Arial" w:eastAsia="MS Mincho" w:hAnsi="Arial" w:cs="Arial"/>
          <w:sz w:val="22"/>
          <w:szCs w:val="22"/>
          <w:lang w:eastAsia="en-US"/>
        </w:rPr>
      </w:pPr>
      <w:r w:rsidRPr="00CC3D41">
        <w:rPr>
          <w:rFonts w:ascii="Arial" w:eastAsia="MS Mincho" w:hAnsi="Arial" w:cs="Arial"/>
          <w:sz w:val="22"/>
          <w:szCs w:val="22"/>
          <w:lang w:eastAsia="en-US"/>
        </w:rPr>
        <w:t>a</w:t>
      </w:r>
    </w:p>
    <w:p w14:paraId="2E2F7819" w14:textId="77777777" w:rsidR="007077AB" w:rsidRPr="00CC3D41" w:rsidRDefault="007077AB" w:rsidP="000E7CBB">
      <w:pPr>
        <w:spacing w:after="40" w:line="252" w:lineRule="auto"/>
        <w:jc w:val="both"/>
        <w:rPr>
          <w:rFonts w:ascii="Arial" w:eastAsia="MS Mincho" w:hAnsi="Arial" w:cs="Arial"/>
          <w:sz w:val="22"/>
          <w:szCs w:val="22"/>
          <w:lang w:eastAsia="en-US"/>
        </w:rPr>
      </w:pPr>
      <w:r w:rsidRPr="00CC3D41">
        <w:rPr>
          <w:rFonts w:ascii="Arial" w:eastAsia="MS Mincho" w:hAnsi="Arial" w:cs="Arial"/>
          <w:sz w:val="22"/>
          <w:szCs w:val="22"/>
          <w:lang w:eastAsia="en-US"/>
        </w:rPr>
        <w:t>……………………………………………………………………………………………………………………</w:t>
      </w:r>
      <w:r w:rsidRPr="00CC3D41">
        <w:rPr>
          <w:rFonts w:ascii="Arial" w:eastAsia="MS Mincho" w:hAnsi="Arial" w:cs="Arial"/>
          <w:sz w:val="22"/>
          <w:szCs w:val="22"/>
          <w:lang w:eastAsia="en-US"/>
        </w:rPr>
        <w:br/>
        <w:t>……………………………………………………………………………………………………………………</w:t>
      </w:r>
      <w:r w:rsidRPr="00CC3D41">
        <w:rPr>
          <w:rFonts w:ascii="Arial" w:eastAsia="MS Mincho" w:hAnsi="Arial" w:cs="Arial"/>
          <w:sz w:val="22"/>
          <w:szCs w:val="22"/>
          <w:lang w:eastAsia="en-US"/>
        </w:rPr>
        <w:br/>
        <w:t>NIP: ………………………………………, REGON/KRS/CEIDG: ………………………………………, reprezentowanym przez …………………………………………………………………………………, zwanym dalej „Wykonawcą”,</w:t>
      </w:r>
    </w:p>
    <w:p w14:paraId="6E1F3244" w14:textId="77777777" w:rsidR="007077AB" w:rsidRPr="00CC3D41" w:rsidRDefault="007077AB" w:rsidP="000E7CBB">
      <w:pPr>
        <w:spacing w:after="40" w:line="252" w:lineRule="auto"/>
        <w:jc w:val="both"/>
        <w:rPr>
          <w:rFonts w:ascii="Arial" w:eastAsia="MS Mincho" w:hAnsi="Arial" w:cs="Arial"/>
          <w:sz w:val="22"/>
          <w:szCs w:val="22"/>
          <w:lang w:eastAsia="en-US"/>
        </w:rPr>
      </w:pPr>
      <w:r w:rsidRPr="00CC3D41">
        <w:rPr>
          <w:rFonts w:ascii="Arial" w:eastAsia="MS Mincho" w:hAnsi="Arial" w:cs="Arial"/>
          <w:sz w:val="22"/>
          <w:szCs w:val="22"/>
          <w:lang w:eastAsia="en-US"/>
        </w:rPr>
        <w:t>łącznie zwanymi dalej „Stronami”.</w:t>
      </w:r>
    </w:p>
    <w:p w14:paraId="3DD85D14" w14:textId="559F4818" w:rsidR="007077AB" w:rsidRPr="006B4D24" w:rsidRDefault="007077AB" w:rsidP="000E7CBB">
      <w:pPr>
        <w:spacing w:after="40" w:line="252" w:lineRule="auto"/>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Umowę zawarto w wyniku postępowania przeprowadzonego zgodnie z Regulaminem udzielania zamówień publicznych o wartości mniejszej niż 170 000,00 zł, stanowiącym załącznik do Zarządzenia nr 307/IX/2026 Wójta Gminy Świeszyno z dnia 2 stycznia 2026 r. Z uwagi na wartość zamówienia mniejszą niż próg określony w art. 2 ust. 1 pkt 1 ustawy z dnia 11 września 2019 r. - Prawo zamówień publicznych (t.j. Dz.U. z 2026 r. poz. 793</w:t>
      </w:r>
      <w:r w:rsidR="00CC3D41" w:rsidRPr="006B4D24">
        <w:rPr>
          <w:rFonts w:ascii="Arial" w:hAnsi="Arial" w:cs="Arial"/>
          <w:color w:val="000000" w:themeColor="text1"/>
          <w:sz w:val="22"/>
          <w:szCs w:val="22"/>
        </w:rPr>
        <w:t xml:space="preserve"> z późn. zm.</w:t>
      </w:r>
      <w:r w:rsidRPr="006B4D24">
        <w:rPr>
          <w:rFonts w:ascii="Arial" w:hAnsi="Arial" w:cs="Arial"/>
          <w:color w:val="000000" w:themeColor="text1"/>
          <w:sz w:val="22"/>
          <w:szCs w:val="22"/>
        </w:rPr>
        <w:t>), przepisy tej ustawy nie mają zastosowania do niniejszego zamówienia.</w:t>
      </w:r>
    </w:p>
    <w:p w14:paraId="3077A434" w14:textId="77777777" w:rsidR="007077AB" w:rsidRPr="00CC3D41" w:rsidRDefault="007077AB" w:rsidP="007077AB">
      <w:pPr>
        <w:keepNext/>
        <w:keepLines/>
        <w:spacing w:before="160" w:after="80" w:line="252" w:lineRule="auto"/>
        <w:jc w:val="center"/>
        <w:outlineLvl w:val="0"/>
        <w:rPr>
          <w:rFonts w:ascii="Arial" w:eastAsia="MS Gothic" w:hAnsi="Arial" w:cs="Arial"/>
          <w:b/>
          <w:bCs/>
          <w:color w:val="000000"/>
          <w:sz w:val="22"/>
          <w:szCs w:val="22"/>
          <w:lang w:eastAsia="en-US"/>
        </w:rPr>
      </w:pPr>
      <w:r w:rsidRPr="006B4D24">
        <w:rPr>
          <w:rFonts w:ascii="Arial" w:eastAsia="MS Gothic" w:hAnsi="Arial" w:cs="Arial"/>
          <w:b/>
          <w:bCs/>
          <w:color w:val="000000" w:themeColor="text1"/>
          <w:sz w:val="22"/>
          <w:szCs w:val="22"/>
          <w:lang w:eastAsia="en-US"/>
        </w:rPr>
        <w:t>§ 1</w:t>
      </w:r>
      <w:r w:rsidRPr="006B4D24">
        <w:rPr>
          <w:rFonts w:ascii="Arial" w:eastAsia="MS Gothic" w:hAnsi="Arial" w:cs="Arial"/>
          <w:b/>
          <w:bCs/>
          <w:color w:val="000000" w:themeColor="text1"/>
          <w:sz w:val="22"/>
          <w:szCs w:val="22"/>
          <w:lang w:eastAsia="en-US"/>
        </w:rPr>
        <w:br/>
      </w:r>
      <w:r w:rsidRPr="00CC3D41">
        <w:rPr>
          <w:rFonts w:ascii="Arial" w:eastAsia="MS Gothic" w:hAnsi="Arial" w:cs="Arial"/>
          <w:b/>
          <w:bCs/>
          <w:color w:val="000000"/>
          <w:sz w:val="22"/>
          <w:szCs w:val="22"/>
          <w:lang w:eastAsia="en-US"/>
        </w:rPr>
        <w:t>PRZEDMIOT UMOWY</w:t>
      </w:r>
    </w:p>
    <w:p w14:paraId="78E333DB" w14:textId="6A8597ED" w:rsidR="007077AB" w:rsidRPr="00CC3D41" w:rsidRDefault="007077AB" w:rsidP="000E7CBB">
      <w:pPr>
        <w:spacing w:after="40" w:line="252" w:lineRule="auto"/>
        <w:ind w:left="369" w:hanging="369"/>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1. </w:t>
      </w:r>
      <w:r w:rsidR="00DB34F6" w:rsidRPr="00CC3D41">
        <w:rPr>
          <w:rFonts w:ascii="Arial" w:eastAsia="MS Mincho" w:hAnsi="Arial" w:cs="Arial"/>
          <w:b/>
          <w:sz w:val="22"/>
          <w:szCs w:val="22"/>
          <w:lang w:eastAsia="en-US"/>
        </w:rPr>
        <w:t xml:space="preserve"> </w:t>
      </w:r>
      <w:r w:rsidRPr="00CC3D41">
        <w:rPr>
          <w:rFonts w:ascii="Arial" w:eastAsia="MS Mincho" w:hAnsi="Arial" w:cs="Arial"/>
          <w:sz w:val="22"/>
          <w:szCs w:val="22"/>
          <w:lang w:eastAsia="en-US"/>
        </w:rPr>
        <w:t xml:space="preserve">Zamawiający zleca, a Wykonawca zobowiązuje się wykonać zadanie pn. </w:t>
      </w:r>
      <w:r w:rsidRPr="00CC3D41">
        <w:rPr>
          <w:rFonts w:ascii="Arial" w:eastAsia="MS Mincho" w:hAnsi="Arial" w:cs="Arial"/>
          <w:b/>
          <w:bCs/>
          <w:sz w:val="22"/>
          <w:szCs w:val="22"/>
          <w:lang w:eastAsia="en-US"/>
        </w:rPr>
        <w:t>„Przebudowa infrastruktury drogowej w miejscowości Dunowo w ciągu drogi powiatowej nr 3529Z”,</w:t>
      </w:r>
      <w:r w:rsidRPr="00CC3D41">
        <w:rPr>
          <w:rFonts w:ascii="Arial" w:eastAsia="MS Mincho" w:hAnsi="Arial" w:cs="Arial"/>
          <w:sz w:val="22"/>
          <w:szCs w:val="22"/>
          <w:lang w:eastAsia="en-US"/>
        </w:rPr>
        <w:t xml:space="preserve"> dalej „Przedmiot umowy”.</w:t>
      </w:r>
    </w:p>
    <w:p w14:paraId="3F495803" w14:textId="4E21C390" w:rsidR="007077AB" w:rsidRPr="00CC3D41" w:rsidRDefault="007077AB" w:rsidP="000E7CBB">
      <w:pPr>
        <w:spacing w:after="40" w:line="252" w:lineRule="auto"/>
        <w:ind w:left="369" w:hanging="369"/>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2. </w:t>
      </w:r>
      <w:r w:rsidR="00DB34F6" w:rsidRPr="00CC3D41">
        <w:rPr>
          <w:rFonts w:ascii="Arial" w:eastAsia="MS Mincho" w:hAnsi="Arial" w:cs="Arial"/>
          <w:b/>
          <w:sz w:val="22"/>
          <w:szCs w:val="22"/>
          <w:lang w:eastAsia="en-US"/>
        </w:rPr>
        <w:t xml:space="preserve"> </w:t>
      </w:r>
      <w:r w:rsidRPr="00CC3D41">
        <w:rPr>
          <w:rFonts w:ascii="Arial" w:eastAsia="MS Mincho" w:hAnsi="Arial" w:cs="Arial"/>
          <w:sz w:val="22"/>
          <w:szCs w:val="22"/>
          <w:lang w:eastAsia="en-US"/>
        </w:rPr>
        <w:t>Przedmiot umowy obejmuje w szczególności: rozbudowę odwodnienia wraz z robotami ziemnymi i odtworzeniowymi, przebudowę pobocza oraz wykonanie przejścia dla pieszych wraz z przebudową pobocza i chodnika, oznakowaniem i elementami dostępności.</w:t>
      </w:r>
    </w:p>
    <w:p w14:paraId="7BC243E0" w14:textId="78D68D16" w:rsidR="007077AB" w:rsidRPr="00CC3D41" w:rsidRDefault="007077AB" w:rsidP="000E7CBB">
      <w:pPr>
        <w:spacing w:after="40" w:line="252" w:lineRule="auto"/>
        <w:ind w:left="369" w:hanging="369"/>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3. </w:t>
      </w:r>
      <w:r w:rsidR="00DB34F6" w:rsidRPr="00CC3D41">
        <w:rPr>
          <w:rFonts w:ascii="Arial" w:eastAsia="MS Mincho" w:hAnsi="Arial" w:cs="Arial"/>
          <w:b/>
          <w:sz w:val="22"/>
          <w:szCs w:val="22"/>
          <w:lang w:eastAsia="en-US"/>
        </w:rPr>
        <w:t xml:space="preserve"> </w:t>
      </w:r>
      <w:r w:rsidRPr="00CC3D41">
        <w:rPr>
          <w:rFonts w:ascii="Arial" w:eastAsia="MS Mincho" w:hAnsi="Arial" w:cs="Arial"/>
          <w:sz w:val="22"/>
          <w:szCs w:val="22"/>
          <w:lang w:eastAsia="en-US"/>
        </w:rPr>
        <w:t>Szczegółowy zakres, parametry techniczne, lokalizację oraz wymagania jakościowe określają dokumenty wymienione w ust. 4. Wykonawca wykona także wszystkie roboty tymczasowe, przygotowawcze, zabezpieczające, pomiarowe, porządkowe i odtworzeniowe niezbędne do kompletnego wykonania zakresu wynikającego z tych dokumentów.</w:t>
      </w:r>
    </w:p>
    <w:p w14:paraId="66B2F1F1" w14:textId="4532205D" w:rsidR="007077AB" w:rsidRPr="00CC3D41" w:rsidRDefault="007077AB" w:rsidP="000E7CBB">
      <w:pPr>
        <w:spacing w:after="40" w:line="252" w:lineRule="auto"/>
        <w:ind w:left="369" w:hanging="369"/>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4. </w:t>
      </w:r>
      <w:r w:rsidR="00DB34F6" w:rsidRPr="00CC3D41">
        <w:rPr>
          <w:rFonts w:ascii="Arial" w:eastAsia="MS Mincho" w:hAnsi="Arial" w:cs="Arial"/>
          <w:b/>
          <w:sz w:val="22"/>
          <w:szCs w:val="22"/>
          <w:lang w:eastAsia="en-US"/>
        </w:rPr>
        <w:t xml:space="preserve"> </w:t>
      </w:r>
      <w:r w:rsidRPr="00CC3D41">
        <w:rPr>
          <w:rFonts w:ascii="Arial" w:eastAsia="MS Mincho" w:hAnsi="Arial" w:cs="Arial"/>
          <w:sz w:val="22"/>
          <w:szCs w:val="22"/>
          <w:lang w:eastAsia="en-US"/>
        </w:rPr>
        <w:t>Integralną część Umowy stanowią, według następującej kolejności pierwszeństwa:</w:t>
      </w:r>
    </w:p>
    <w:p w14:paraId="79F89745" w14:textId="77777777" w:rsidR="007077AB" w:rsidRPr="00CC3D41" w:rsidRDefault="007077AB"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1) </w:t>
      </w:r>
      <w:r w:rsidRPr="00CC3D41">
        <w:rPr>
          <w:rFonts w:ascii="Arial" w:eastAsia="MS Mincho" w:hAnsi="Arial" w:cs="Arial"/>
          <w:sz w:val="22"/>
          <w:szCs w:val="22"/>
          <w:lang w:eastAsia="en-US"/>
        </w:rPr>
        <w:t>niniejsza Umowa;</w:t>
      </w:r>
    </w:p>
    <w:p w14:paraId="50D02169" w14:textId="77777777" w:rsidR="007077AB" w:rsidRPr="00CC3D41" w:rsidRDefault="007077AB"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2) </w:t>
      </w:r>
      <w:r w:rsidRPr="00CC3D41">
        <w:rPr>
          <w:rFonts w:ascii="Arial" w:eastAsia="MS Mincho" w:hAnsi="Arial" w:cs="Arial"/>
          <w:sz w:val="22"/>
          <w:szCs w:val="22"/>
          <w:lang w:eastAsia="en-US"/>
        </w:rPr>
        <w:t>zapytanie ofertowe wraz z wyjaśnieniami i zmianami przekazanymi wszystkim wykonawcom przed upływem terminu składania ofert;</w:t>
      </w:r>
    </w:p>
    <w:p w14:paraId="6D06A464" w14:textId="00B9F391" w:rsidR="007077AB" w:rsidRPr="00CC3D41" w:rsidRDefault="005A7290"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3</w:t>
      </w:r>
      <w:r w:rsidR="007077AB" w:rsidRPr="00CC3D41">
        <w:rPr>
          <w:rFonts w:ascii="Arial" w:eastAsia="MS Mincho" w:hAnsi="Arial" w:cs="Arial"/>
          <w:b/>
          <w:sz w:val="22"/>
          <w:szCs w:val="22"/>
          <w:lang w:eastAsia="en-US"/>
        </w:rPr>
        <w:t xml:space="preserve">) </w:t>
      </w:r>
      <w:r w:rsidR="007077AB" w:rsidRPr="00CC3D41">
        <w:rPr>
          <w:rFonts w:ascii="Arial" w:eastAsia="MS Mincho" w:hAnsi="Arial" w:cs="Arial"/>
          <w:sz w:val="22"/>
          <w:szCs w:val="22"/>
          <w:lang w:eastAsia="en-US"/>
        </w:rPr>
        <w:t>ujednolicona dokumentacja projektowa, w tym projekty zagospodarowania terenu, rysunki i zatwierdzona organizacja ruchu;</w:t>
      </w:r>
    </w:p>
    <w:p w14:paraId="32DD751C" w14:textId="395DF5B5" w:rsidR="007077AB" w:rsidRPr="00CC3D41" w:rsidRDefault="005A7290"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4</w:t>
      </w:r>
      <w:r w:rsidR="007077AB" w:rsidRPr="00CC3D41">
        <w:rPr>
          <w:rFonts w:ascii="Arial" w:eastAsia="MS Mincho" w:hAnsi="Arial" w:cs="Arial"/>
          <w:b/>
          <w:sz w:val="22"/>
          <w:szCs w:val="22"/>
          <w:lang w:eastAsia="en-US"/>
        </w:rPr>
        <w:t xml:space="preserve">) </w:t>
      </w:r>
      <w:r w:rsidR="007077AB" w:rsidRPr="00CC3D41">
        <w:rPr>
          <w:rFonts w:ascii="Arial" w:eastAsia="MS Mincho" w:hAnsi="Arial" w:cs="Arial"/>
          <w:sz w:val="22"/>
          <w:szCs w:val="22"/>
          <w:lang w:eastAsia="en-US"/>
        </w:rPr>
        <w:t>specyfikacje techniczne wykonania i odbioru robót budowlanych (STWiORB);</w:t>
      </w:r>
    </w:p>
    <w:p w14:paraId="74E2727C" w14:textId="1751986B" w:rsidR="007077AB" w:rsidRPr="00CC3D41" w:rsidRDefault="005A7290"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5</w:t>
      </w:r>
      <w:r w:rsidR="007077AB" w:rsidRPr="00CC3D41">
        <w:rPr>
          <w:rFonts w:ascii="Arial" w:eastAsia="MS Mincho" w:hAnsi="Arial" w:cs="Arial"/>
          <w:b/>
          <w:sz w:val="22"/>
          <w:szCs w:val="22"/>
          <w:lang w:eastAsia="en-US"/>
        </w:rPr>
        <w:t xml:space="preserve">) </w:t>
      </w:r>
      <w:r w:rsidR="007077AB" w:rsidRPr="00CC3D41">
        <w:rPr>
          <w:rFonts w:ascii="Arial" w:eastAsia="MS Mincho" w:hAnsi="Arial" w:cs="Arial"/>
          <w:sz w:val="22"/>
          <w:szCs w:val="22"/>
          <w:lang w:eastAsia="en-US"/>
        </w:rPr>
        <w:t>oferta Wykonawcy z dnia ………………………, stanowiąca załącznik nr 1 do Umowy;</w:t>
      </w:r>
    </w:p>
    <w:p w14:paraId="24AF0DF0" w14:textId="2B959932" w:rsidR="007077AB" w:rsidRPr="00CC3D41" w:rsidRDefault="005A7290"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6</w:t>
      </w:r>
      <w:r w:rsidR="007077AB" w:rsidRPr="00CC3D41">
        <w:rPr>
          <w:rFonts w:ascii="Arial" w:eastAsia="MS Mincho" w:hAnsi="Arial" w:cs="Arial"/>
          <w:b/>
          <w:sz w:val="22"/>
          <w:szCs w:val="22"/>
          <w:lang w:eastAsia="en-US"/>
        </w:rPr>
        <w:t xml:space="preserve">) </w:t>
      </w:r>
      <w:r w:rsidR="007077AB" w:rsidRPr="00CC3D41">
        <w:rPr>
          <w:rFonts w:ascii="Arial" w:eastAsia="MS Mincho" w:hAnsi="Arial" w:cs="Arial"/>
          <w:sz w:val="22"/>
          <w:szCs w:val="22"/>
          <w:lang w:eastAsia="en-US"/>
        </w:rPr>
        <w:t>przedmiary robót – wyłącznie jako dokumenty pomocnicze do kalkulacji ceny.</w:t>
      </w:r>
    </w:p>
    <w:p w14:paraId="6FFC8F9D" w14:textId="77777777" w:rsidR="003943C9" w:rsidRPr="006B4D24" w:rsidRDefault="002207C8" w:rsidP="00CC3D41">
      <w:pPr>
        <w:spacing w:after="40" w:line="252" w:lineRule="auto"/>
        <w:ind w:left="340"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lastRenderedPageBreak/>
        <w:t>5. Wykonawca jest zobowiązany niezwłocznie zgłaszać Zamawiającemu wszelkie zauważone rozbieżności, braki lub niejednoznaczności dokumentacji. Wykonawca nie jest uprawniony do samodzielnego przyjęcia rozwiązania skutkującego zmianą zakresu, jakości, terminu lub wynagrodzenia bez uprzedniego rozstrzygnięcia Zamawiającego.</w:t>
      </w:r>
    </w:p>
    <w:p w14:paraId="6AB66CE1" w14:textId="6164C4B4"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6. W razie ujawnienia po zawarciu Umowy sprzeczności uniemożliwiającej prawidłowe wykonanie robót Wykonawca niezwłocznie wstrzyma roboty objęte sprzecznością, zabezpieczy miejsce i wystąpi pisemnie o rozstrzygnięcie. Zamawiający udzieli pisemnego wyjaśnienia, a jeżeli rozstrzygnięcie wpływa na termin, zakres lub wynagrodzenie, Strony zastosują § 11 Umowy.</w:t>
      </w:r>
    </w:p>
    <w:p w14:paraId="737BD285" w14:textId="71DB0B46"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7. Wykorzystywane przez Wykonawcę przy realizacji Umowy materiały i urządzenia muszą być fabrycznie nowe, dopuszczone do stosowania w budownictwie i posiadać dokumenty wymagane przepisami oraz STWiORB. Rozwiązania równoważne wymagają uprzedniej pisemnej akceptacji Zamawiającego, a gdy jest to wymagane - także projektanta i zarządcy drogi.</w:t>
      </w:r>
    </w:p>
    <w:p w14:paraId="70482FE6" w14:textId="77777777" w:rsidR="007077AB" w:rsidRPr="00CC3D41" w:rsidRDefault="007077AB" w:rsidP="007077AB">
      <w:pPr>
        <w:keepNext/>
        <w:keepLines/>
        <w:spacing w:before="160" w:after="80" w:line="252" w:lineRule="auto"/>
        <w:jc w:val="center"/>
        <w:outlineLvl w:val="0"/>
        <w:rPr>
          <w:rFonts w:ascii="Arial" w:eastAsia="MS Gothic" w:hAnsi="Arial" w:cs="Arial"/>
          <w:b/>
          <w:bCs/>
          <w:color w:val="000000"/>
          <w:sz w:val="22"/>
          <w:szCs w:val="22"/>
          <w:lang w:eastAsia="en-US"/>
        </w:rPr>
      </w:pPr>
      <w:r w:rsidRPr="006B4D24">
        <w:rPr>
          <w:rFonts w:ascii="Arial" w:eastAsia="MS Gothic" w:hAnsi="Arial" w:cs="Arial"/>
          <w:b/>
          <w:bCs/>
          <w:color w:val="000000" w:themeColor="text1"/>
          <w:sz w:val="22"/>
          <w:szCs w:val="22"/>
          <w:lang w:eastAsia="en-US"/>
        </w:rPr>
        <w:t>§ 2</w:t>
      </w:r>
      <w:r w:rsidRPr="006B4D24">
        <w:rPr>
          <w:rFonts w:ascii="Arial" w:eastAsia="MS Gothic" w:hAnsi="Arial" w:cs="Arial"/>
          <w:b/>
          <w:bCs/>
          <w:color w:val="000000" w:themeColor="text1"/>
          <w:sz w:val="22"/>
          <w:szCs w:val="22"/>
          <w:lang w:eastAsia="en-US"/>
        </w:rPr>
        <w:br/>
      </w:r>
      <w:r w:rsidRPr="00CC3D41">
        <w:rPr>
          <w:rFonts w:ascii="Arial" w:eastAsia="MS Gothic" w:hAnsi="Arial" w:cs="Arial"/>
          <w:b/>
          <w:bCs/>
          <w:color w:val="000000"/>
          <w:sz w:val="22"/>
          <w:szCs w:val="22"/>
          <w:lang w:eastAsia="en-US"/>
        </w:rPr>
        <w:t>TERMIN I ORGANIZACJA REALIZACJI</w:t>
      </w:r>
    </w:p>
    <w:p w14:paraId="1C6286DD" w14:textId="2D1A9899" w:rsidR="007077AB" w:rsidRPr="006B4D24" w:rsidRDefault="007077AB" w:rsidP="007077AB">
      <w:pPr>
        <w:spacing w:after="40" w:line="252" w:lineRule="auto"/>
        <w:ind w:left="369" w:hanging="369"/>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Termin wykonania Przedmiotu umowy do dnia </w:t>
      </w:r>
      <w:r w:rsidR="000E7CBB" w:rsidRPr="006B4D24">
        <w:rPr>
          <w:rFonts w:ascii="Arial" w:eastAsia="MS Mincho" w:hAnsi="Arial" w:cs="Arial"/>
          <w:b/>
          <w:color w:val="000000" w:themeColor="text1"/>
          <w:sz w:val="22"/>
          <w:szCs w:val="22"/>
          <w:lang w:eastAsia="en-US"/>
        </w:rPr>
        <w:t>22.12.</w:t>
      </w:r>
      <w:r w:rsidRPr="006B4D24">
        <w:rPr>
          <w:rFonts w:ascii="Arial" w:eastAsia="MS Mincho" w:hAnsi="Arial" w:cs="Arial"/>
          <w:b/>
          <w:color w:val="000000" w:themeColor="text1"/>
          <w:sz w:val="22"/>
          <w:szCs w:val="22"/>
          <w:lang w:eastAsia="en-US"/>
        </w:rPr>
        <w:t>2026 r.</w:t>
      </w:r>
    </w:p>
    <w:p w14:paraId="0ADC8CF4" w14:textId="7B4C6D1E" w:rsidR="007077AB" w:rsidRPr="006B4D24" w:rsidRDefault="007077AB" w:rsidP="00CC3D41">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2. Za wykonanie Przedmiotu umowy w terminie uważa się zakończenie wszystkich robót, uporządkowanie terenu, przekazanie kompletnej dokumentacji odbiorowej i pisemne zgłoszenie gotowości do odbioru, pod warunkiem potwierdzenia w protokole odbioru, że cały uzgodniony zakres został wykonany i nie występują wady istotne uniemożliwiające odbiór.</w:t>
      </w:r>
    </w:p>
    <w:p w14:paraId="4A1816C0" w14:textId="3E031F4B" w:rsidR="007077AB" w:rsidRPr="006B4D24" w:rsidRDefault="007077AB" w:rsidP="00CC3D41">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3. Zamawiający przekaże Wykonawcy teren robót i posiadaną dokumentację protokolarnie, co do zasady nie później niż w terminie 5 dni roboczych od dnia zawarcia Umowy, chyba że Strony pisemnie uzgodnią inny termin. Od chwili przejęcia terenu do odbioru końcowego Wykonawca odpowiada za jego organizację, zabezpieczenie i ochronę.</w:t>
      </w:r>
    </w:p>
    <w:p w14:paraId="192DA0BD" w14:textId="0C8FB3E0" w:rsidR="007077AB" w:rsidRPr="00CC3D41" w:rsidRDefault="007077AB" w:rsidP="007077AB">
      <w:pPr>
        <w:spacing w:after="40" w:line="252" w:lineRule="auto"/>
        <w:ind w:left="369" w:hanging="369"/>
        <w:rPr>
          <w:rFonts w:ascii="Arial" w:eastAsia="MS Mincho" w:hAnsi="Arial" w:cs="Arial"/>
          <w:sz w:val="22"/>
          <w:szCs w:val="22"/>
          <w:lang w:eastAsia="en-US"/>
        </w:rPr>
      </w:pPr>
      <w:r w:rsidRPr="00CC3D41">
        <w:rPr>
          <w:rFonts w:ascii="Arial" w:eastAsia="MS Mincho" w:hAnsi="Arial" w:cs="Arial"/>
          <w:b/>
          <w:sz w:val="22"/>
          <w:szCs w:val="22"/>
          <w:lang w:eastAsia="en-US"/>
        </w:rPr>
        <w:t xml:space="preserve">4. </w:t>
      </w:r>
      <w:r w:rsidRPr="00CC3D41">
        <w:rPr>
          <w:rFonts w:ascii="Arial" w:eastAsia="MS Mincho" w:hAnsi="Arial" w:cs="Arial"/>
          <w:sz w:val="22"/>
          <w:szCs w:val="22"/>
          <w:lang w:eastAsia="en-US"/>
        </w:rPr>
        <w:t xml:space="preserve">Wykonawca prowadzi roboty w sposób zapewniający bezpieczeństwo ruchu oraz dostęp do nieruchomości w zakresie możliwym technologicznie. Jeżeli przekazana dokumentacja nie obejmuje czasowej organizacji ruchu, Wykonawca opracuje ją, uzyska wymagane zatwierdzenie i wprowadzi </w:t>
      </w:r>
      <w:r w:rsidR="009B7D5E" w:rsidRPr="00CC3D41">
        <w:rPr>
          <w:rFonts w:ascii="Arial" w:eastAsia="MS Mincho" w:hAnsi="Arial" w:cs="Arial"/>
          <w:sz w:val="22"/>
          <w:szCs w:val="22"/>
          <w:lang w:eastAsia="en-US"/>
        </w:rPr>
        <w:t xml:space="preserve">ją </w:t>
      </w:r>
      <w:r w:rsidRPr="00CC3D41">
        <w:rPr>
          <w:rFonts w:ascii="Arial" w:eastAsia="MS Mincho" w:hAnsi="Arial" w:cs="Arial"/>
          <w:sz w:val="22"/>
          <w:szCs w:val="22"/>
          <w:lang w:eastAsia="en-US"/>
        </w:rPr>
        <w:t>na własny koszt.</w:t>
      </w:r>
    </w:p>
    <w:p w14:paraId="067C3619" w14:textId="77777777" w:rsidR="007077AB" w:rsidRPr="00CC3D41" w:rsidRDefault="007077AB" w:rsidP="007077AB">
      <w:pPr>
        <w:keepNext/>
        <w:keepLines/>
        <w:spacing w:before="160" w:after="80" w:line="252" w:lineRule="auto"/>
        <w:jc w:val="center"/>
        <w:outlineLvl w:val="0"/>
        <w:rPr>
          <w:rFonts w:ascii="Arial" w:eastAsia="MS Gothic" w:hAnsi="Arial" w:cs="Arial"/>
          <w:b/>
          <w:bCs/>
          <w:color w:val="000000"/>
          <w:sz w:val="22"/>
          <w:szCs w:val="22"/>
          <w:lang w:eastAsia="en-US"/>
        </w:rPr>
      </w:pPr>
      <w:r w:rsidRPr="00CC3D41">
        <w:rPr>
          <w:rFonts w:ascii="Arial" w:eastAsia="MS Gothic" w:hAnsi="Arial" w:cs="Arial"/>
          <w:b/>
          <w:bCs/>
          <w:color w:val="000000"/>
          <w:sz w:val="22"/>
          <w:szCs w:val="22"/>
          <w:lang w:eastAsia="en-US"/>
        </w:rPr>
        <w:t>§ 3</w:t>
      </w:r>
      <w:r w:rsidRPr="00CC3D41">
        <w:rPr>
          <w:rFonts w:ascii="Arial" w:eastAsia="MS Gothic" w:hAnsi="Arial" w:cs="Arial"/>
          <w:b/>
          <w:bCs/>
          <w:color w:val="000000"/>
          <w:sz w:val="22"/>
          <w:szCs w:val="22"/>
          <w:lang w:eastAsia="en-US"/>
        </w:rPr>
        <w:br/>
        <w:t>OBOWIĄZKI WYKONAWCY</w:t>
      </w:r>
    </w:p>
    <w:p w14:paraId="663422D7" w14:textId="77777777" w:rsidR="007077AB" w:rsidRPr="00CC3D41" w:rsidRDefault="007077AB" w:rsidP="000E7CBB">
      <w:pPr>
        <w:spacing w:after="40" w:line="252" w:lineRule="auto"/>
        <w:ind w:left="369" w:hanging="369"/>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1. </w:t>
      </w:r>
      <w:r w:rsidRPr="00CC3D41">
        <w:rPr>
          <w:rFonts w:ascii="Arial" w:eastAsia="MS Mincho" w:hAnsi="Arial" w:cs="Arial"/>
          <w:sz w:val="22"/>
          <w:szCs w:val="22"/>
          <w:lang w:eastAsia="en-US"/>
        </w:rPr>
        <w:t>Wykonawca wykona Przedmiot umowy z należytą starannością, zgodnie z Umową, dokumentacją, zasadami wiedzy technicznej, przepisami prawa, decyzjami i uzgodnieniami właściwych organów oraz poleceniami inspektora nadzoru mieszczącymi się w zakresie Umowy.</w:t>
      </w:r>
    </w:p>
    <w:p w14:paraId="79297010" w14:textId="77777777" w:rsidR="007077AB" w:rsidRPr="00CC3D41" w:rsidRDefault="007077AB" w:rsidP="000E7CBB">
      <w:pPr>
        <w:spacing w:after="40" w:line="252" w:lineRule="auto"/>
        <w:ind w:left="369" w:hanging="369"/>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2. </w:t>
      </w:r>
      <w:r w:rsidRPr="00CC3D41">
        <w:rPr>
          <w:rFonts w:ascii="Arial" w:eastAsia="MS Mincho" w:hAnsi="Arial" w:cs="Arial"/>
          <w:sz w:val="22"/>
          <w:szCs w:val="22"/>
          <w:lang w:eastAsia="en-US"/>
        </w:rPr>
        <w:t>Do obowiązków Wykonawcy należy w szczególności:</w:t>
      </w:r>
    </w:p>
    <w:p w14:paraId="45BD0D79" w14:textId="2DBDC779" w:rsidR="007077AB" w:rsidRPr="00CC3D41" w:rsidRDefault="007077AB"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1) </w:t>
      </w:r>
      <w:r w:rsidRPr="00CC3D41">
        <w:rPr>
          <w:rFonts w:ascii="Arial" w:eastAsia="MS Mincho" w:hAnsi="Arial" w:cs="Arial"/>
          <w:sz w:val="22"/>
          <w:szCs w:val="22"/>
          <w:lang w:eastAsia="en-US"/>
        </w:rPr>
        <w:t>zapewnienie kierowania robotami przez osoby posiadające wymagane uprawnienia oraz bieżącej obsługi geodezyjnej</w:t>
      </w:r>
      <w:r w:rsidR="00315366" w:rsidRPr="00CC3D41">
        <w:rPr>
          <w:rFonts w:ascii="Arial" w:eastAsia="MS Mincho" w:hAnsi="Arial" w:cs="Arial"/>
          <w:sz w:val="22"/>
          <w:szCs w:val="22"/>
          <w:lang w:eastAsia="en-US"/>
        </w:rPr>
        <w:t>,</w:t>
      </w:r>
    </w:p>
    <w:p w14:paraId="00BAB7F2" w14:textId="565CEA6D" w:rsidR="007077AB" w:rsidRPr="00CC3D41" w:rsidRDefault="007077AB"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2) </w:t>
      </w:r>
      <w:r w:rsidRPr="00CC3D41">
        <w:rPr>
          <w:rFonts w:ascii="Arial" w:eastAsia="MS Mincho" w:hAnsi="Arial" w:cs="Arial"/>
          <w:sz w:val="22"/>
          <w:szCs w:val="22"/>
          <w:lang w:eastAsia="en-US"/>
        </w:rPr>
        <w:t>wytyczenie robót i wykonanie przekopów kontrolnych przed rozpoczęciem robót w sąsiedztwie uzbrojenia</w:t>
      </w:r>
      <w:r w:rsidR="00315366" w:rsidRPr="00CC3D41">
        <w:rPr>
          <w:rFonts w:ascii="Arial" w:eastAsia="MS Mincho" w:hAnsi="Arial" w:cs="Arial"/>
          <w:sz w:val="22"/>
          <w:szCs w:val="22"/>
          <w:lang w:eastAsia="en-US"/>
        </w:rPr>
        <w:t>,</w:t>
      </w:r>
    </w:p>
    <w:p w14:paraId="162F825A" w14:textId="7B4063B0" w:rsidR="007077AB" w:rsidRPr="00CC3D41" w:rsidRDefault="007077AB"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3) </w:t>
      </w:r>
      <w:r w:rsidRPr="00CC3D41">
        <w:rPr>
          <w:rFonts w:ascii="Arial" w:eastAsia="MS Mincho" w:hAnsi="Arial" w:cs="Arial"/>
          <w:sz w:val="22"/>
          <w:szCs w:val="22"/>
          <w:lang w:eastAsia="en-US"/>
        </w:rPr>
        <w:t>ochrona istniejących sieci, nawierzchni, oznakowania, zieleni i urządzeń oraz naprawienie szkód spowodowanych realizacją</w:t>
      </w:r>
      <w:r w:rsidR="00315366" w:rsidRPr="00CC3D41">
        <w:rPr>
          <w:rFonts w:ascii="Arial" w:eastAsia="MS Mincho" w:hAnsi="Arial" w:cs="Arial"/>
          <w:sz w:val="22"/>
          <w:szCs w:val="22"/>
          <w:lang w:eastAsia="en-US"/>
        </w:rPr>
        <w:t>,</w:t>
      </w:r>
    </w:p>
    <w:p w14:paraId="37A87C75" w14:textId="12E9E368" w:rsidR="007077AB" w:rsidRPr="00CC3D41" w:rsidRDefault="007077AB" w:rsidP="000E7CBB">
      <w:pPr>
        <w:spacing w:after="40" w:line="252" w:lineRule="auto"/>
        <w:ind w:left="709" w:hanging="340"/>
        <w:jc w:val="both"/>
        <w:rPr>
          <w:rFonts w:ascii="Arial" w:eastAsia="MS Mincho" w:hAnsi="Arial" w:cs="Arial"/>
          <w:sz w:val="22"/>
          <w:szCs w:val="22"/>
          <w:lang w:eastAsia="en-US"/>
        </w:rPr>
      </w:pPr>
      <w:r w:rsidRPr="00CC3D41">
        <w:rPr>
          <w:rFonts w:ascii="Arial" w:eastAsia="MS Mincho" w:hAnsi="Arial" w:cs="Arial"/>
          <w:b/>
          <w:sz w:val="22"/>
          <w:szCs w:val="22"/>
          <w:lang w:eastAsia="en-US"/>
        </w:rPr>
        <w:t xml:space="preserve">4) </w:t>
      </w:r>
      <w:r w:rsidRPr="00CC3D41">
        <w:rPr>
          <w:rFonts w:ascii="Arial" w:eastAsia="MS Mincho" w:hAnsi="Arial" w:cs="Arial"/>
          <w:sz w:val="22"/>
          <w:szCs w:val="22"/>
          <w:lang w:eastAsia="en-US"/>
        </w:rPr>
        <w:t>zabezpieczenie i oznakowanie terenu robót, zapewnienie BHP, ochrony przeciwpożarowej i ochrony środowiska</w:t>
      </w:r>
      <w:r w:rsidR="00315366" w:rsidRPr="00CC3D41">
        <w:rPr>
          <w:rFonts w:ascii="Arial" w:eastAsia="MS Mincho" w:hAnsi="Arial" w:cs="Arial"/>
          <w:sz w:val="22"/>
          <w:szCs w:val="22"/>
          <w:lang w:eastAsia="en-US"/>
        </w:rPr>
        <w:t>,</w:t>
      </w:r>
    </w:p>
    <w:p w14:paraId="55BB579A" w14:textId="18D462C8"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lastRenderedPageBreak/>
        <w:t>5) powiadomienie właścicieli sąsiednich nieruchomości o przewidywanych utrudnieniach co najmniej z 2-dniowym wyprzedzeniem, o ile charakter robót pozwala na wcześniejsze określenie terminu utrudnień;</w:t>
      </w:r>
    </w:p>
    <w:p w14:paraId="0F1C8EDB" w14:textId="76295D75"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6) </w:t>
      </w:r>
      <w:r w:rsidRPr="006B4D24">
        <w:rPr>
          <w:rFonts w:ascii="Arial" w:eastAsia="MS Mincho" w:hAnsi="Arial" w:cs="Arial"/>
          <w:color w:val="000000" w:themeColor="text1"/>
          <w:sz w:val="22"/>
          <w:szCs w:val="22"/>
          <w:lang w:eastAsia="en-US"/>
        </w:rPr>
        <w:t>zgłaszanie do odbioru robót zanikających i ulegających zakryciu przed ich zakryciem</w:t>
      </w:r>
      <w:r w:rsidR="00384898" w:rsidRPr="006B4D24">
        <w:rPr>
          <w:rFonts w:ascii="Arial" w:eastAsia="MS Mincho" w:hAnsi="Arial" w:cs="Arial"/>
          <w:color w:val="000000" w:themeColor="text1"/>
          <w:sz w:val="22"/>
          <w:szCs w:val="22"/>
          <w:lang w:eastAsia="en-US"/>
        </w:rPr>
        <w:t>,</w:t>
      </w:r>
    </w:p>
    <w:p w14:paraId="55A12E37" w14:textId="26DE40AA"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7) prowadzenie kontroli jakości oraz wykonanie prób i badań wymaganych OPZ, dokumentacją projektową i STWiORB;</w:t>
      </w:r>
    </w:p>
    <w:p w14:paraId="2376D8D6" w14:textId="376381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8) utrzymanie porządku, właściwe zakwalifikowanie, transport i zagospodarowanie odpadów oraz udokumentowanie sposobu ich zagospodarowania;</w:t>
      </w:r>
    </w:p>
    <w:p w14:paraId="21694FF4" w14:textId="627559EB"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9) </w:t>
      </w:r>
      <w:r w:rsidRPr="006B4D24">
        <w:rPr>
          <w:rFonts w:ascii="Arial" w:eastAsia="MS Mincho" w:hAnsi="Arial" w:cs="Arial"/>
          <w:color w:val="000000" w:themeColor="text1"/>
          <w:sz w:val="22"/>
          <w:szCs w:val="22"/>
          <w:lang w:eastAsia="en-US"/>
        </w:rPr>
        <w:t>niezwłoczne informowanie Zamawiającego o kolizjach, wadach dokumentacji i okolicznościach mogących wpłynąć na termin, koszt lub jakość robót</w:t>
      </w:r>
      <w:r w:rsidR="00C35840" w:rsidRPr="006B4D24">
        <w:rPr>
          <w:rFonts w:ascii="Arial" w:eastAsia="MS Mincho" w:hAnsi="Arial" w:cs="Arial"/>
          <w:color w:val="000000" w:themeColor="text1"/>
          <w:sz w:val="22"/>
          <w:szCs w:val="22"/>
          <w:lang w:eastAsia="en-US"/>
        </w:rPr>
        <w:t>,</w:t>
      </w:r>
    </w:p>
    <w:p w14:paraId="602CFEAF" w14:textId="7F6A858C"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10) przekazanie dokumentacji powykonawczej i odbiorowej określonej w § 6 ust. 3;</w:t>
      </w:r>
    </w:p>
    <w:p w14:paraId="39335E82"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Wykonawca ponosi odpowiedzialność za działania i zaniechania podwykonawców oraz innych osób, którymi posługuje się przy wykonaniu Umowy, jak za własne działania i zaniechania.</w:t>
      </w:r>
    </w:p>
    <w:p w14:paraId="471E6209" w14:textId="77777777" w:rsidR="003943C9" w:rsidRPr="006B4D24" w:rsidRDefault="002207C8">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4. Wykonawca, najpóźniej przed protokolarnym przekazaniem terenu robót, przedłoży Zamawiającemu dokument potwierdzający posiadanie ubezpieczenia odpowiedzialności cywilnej z tytułu prowadzonej działalności związanej z Przedmiotem umowy, na sumę gwarancyjną nie niższą niż wynagrodzenie brutto określone w § 5 ust. 1. Wykonawca utrzyma ciągłość ochrony ubezpieczeniowej do dnia odbioru końcowego i na każde żądanie Zamawiającego przedłoży dokument potwierdzający jej obowiązywanie.</w:t>
      </w:r>
    </w:p>
    <w:p w14:paraId="73A3D19A" w14:textId="77777777" w:rsidR="003943C9" w:rsidRPr="006B4D24" w:rsidRDefault="002207C8">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5. W terminie 3 dni roboczych od dnia przekazania terenu robót Wykonawca przedłoży Zamawiającemu do wiadomości harmonogram rzeczowy realizacji robót, uwzględniający termin końcowy i podstawowe etapy robót. Harmonogram ma charakter organizacyjny i nie zmienia terminów wynikających z Umowy.</w:t>
      </w:r>
    </w:p>
    <w:p w14:paraId="02BD8064"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4</w:t>
      </w:r>
      <w:r w:rsidRPr="006B4D24">
        <w:rPr>
          <w:rFonts w:ascii="Arial" w:eastAsia="MS Gothic" w:hAnsi="Arial" w:cs="Arial"/>
          <w:b/>
          <w:bCs/>
          <w:color w:val="000000" w:themeColor="text1"/>
          <w:sz w:val="22"/>
          <w:szCs w:val="22"/>
          <w:lang w:eastAsia="en-US"/>
        </w:rPr>
        <w:br/>
        <w:t>OBOWIĄZKI ZAMAWIAJĄCEGO</w:t>
      </w:r>
    </w:p>
    <w:p w14:paraId="3AF323AB" w14:textId="3DB69D83"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 xml:space="preserve">Do obowiązków Zamawiającego należy: przekazanie terenu </w:t>
      </w:r>
      <w:r w:rsidR="00C35840" w:rsidRPr="006B4D24">
        <w:rPr>
          <w:rFonts w:ascii="Arial" w:eastAsia="MS Mincho" w:hAnsi="Arial" w:cs="Arial"/>
          <w:color w:val="000000" w:themeColor="text1"/>
          <w:sz w:val="22"/>
          <w:szCs w:val="22"/>
          <w:lang w:eastAsia="en-US"/>
        </w:rPr>
        <w:t xml:space="preserve">budowy </w:t>
      </w:r>
      <w:r w:rsidRPr="006B4D24">
        <w:rPr>
          <w:rFonts w:ascii="Arial" w:eastAsia="MS Mincho" w:hAnsi="Arial" w:cs="Arial"/>
          <w:color w:val="000000" w:themeColor="text1"/>
          <w:sz w:val="22"/>
          <w:szCs w:val="22"/>
          <w:lang w:eastAsia="en-US"/>
        </w:rPr>
        <w:t>i dokumentacji, zapewnienie nadzoru inwestorskiego, terminowe rozstrzyganie zgłoszonych wątpliwości, dokonywanie odbiorów oraz zapłata wynagrodzenia na zasadach określonych w Umowie.</w:t>
      </w:r>
    </w:p>
    <w:p w14:paraId="1CAC1877" w14:textId="34924B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2. Osobą uprawnioną do kontaktu ze strony Zamawiającego jest ………………………………………, e-mail: ……………………………….., tel. ………………………….., a ze strony Wykonawcy ………………………………………, e-mail: ……………………………………….., tel. ………………………………….. Wskazanie tych osób nie upoważnia ich do zmiany Umowy ani zaciągania zobowiązań finansowych bez odrębnego umocowania.</w:t>
      </w:r>
    </w:p>
    <w:p w14:paraId="11334056"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5</w:t>
      </w:r>
      <w:r w:rsidRPr="006B4D24">
        <w:rPr>
          <w:rFonts w:ascii="Arial" w:eastAsia="MS Gothic" w:hAnsi="Arial" w:cs="Arial"/>
          <w:b/>
          <w:bCs/>
          <w:color w:val="000000" w:themeColor="text1"/>
          <w:sz w:val="22"/>
          <w:szCs w:val="22"/>
          <w:lang w:eastAsia="en-US"/>
        </w:rPr>
        <w:br/>
        <w:t>WYNAGRODZENIE I PŁATNOŚĆ</w:t>
      </w:r>
    </w:p>
    <w:p w14:paraId="7637D212" w14:textId="05ECDE05"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 xml:space="preserve">Za należyte wykonanie Przedmiotu umowy Strony ustalają wynagrodzenie ryczałtowe: netto ……………………… zł, </w:t>
      </w:r>
      <w:r w:rsidR="00C253A1" w:rsidRPr="006B4D24">
        <w:rPr>
          <w:rFonts w:ascii="Arial" w:eastAsia="MS Mincho" w:hAnsi="Arial" w:cs="Arial"/>
          <w:color w:val="000000" w:themeColor="text1"/>
          <w:sz w:val="22"/>
          <w:szCs w:val="22"/>
          <w:lang w:eastAsia="en-US"/>
        </w:rPr>
        <w:t xml:space="preserve">…….% </w:t>
      </w:r>
      <w:r w:rsidRPr="006B4D24">
        <w:rPr>
          <w:rFonts w:ascii="Arial" w:eastAsia="MS Mincho" w:hAnsi="Arial" w:cs="Arial"/>
          <w:color w:val="000000" w:themeColor="text1"/>
          <w:sz w:val="22"/>
          <w:szCs w:val="22"/>
          <w:lang w:eastAsia="en-US"/>
        </w:rPr>
        <w:t>VAT ……………………… zł,</w:t>
      </w:r>
      <w:r w:rsidR="00C253A1" w:rsidRPr="006B4D24">
        <w:rPr>
          <w:rFonts w:ascii="Arial" w:eastAsia="MS Mincho" w:hAnsi="Arial" w:cs="Arial"/>
          <w:color w:val="000000" w:themeColor="text1"/>
          <w:sz w:val="22"/>
          <w:szCs w:val="22"/>
          <w:lang w:eastAsia="en-US"/>
        </w:rPr>
        <w:t xml:space="preserve"> co daje łącznie kwotę</w:t>
      </w:r>
      <w:r w:rsidRPr="006B4D24">
        <w:rPr>
          <w:rFonts w:ascii="Arial" w:eastAsia="MS Mincho" w:hAnsi="Arial" w:cs="Arial"/>
          <w:color w:val="000000" w:themeColor="text1"/>
          <w:sz w:val="22"/>
          <w:szCs w:val="22"/>
          <w:lang w:eastAsia="en-US"/>
        </w:rPr>
        <w:t xml:space="preserve"> brutto ……………………… zł (słownie brutto: ………………………………………………………………………………………).</w:t>
      </w:r>
    </w:p>
    <w:p w14:paraId="5682EA88" w14:textId="6B65D49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2. Wynagrodzenie obejmuje wszystkie koszty niezbędne do wykonania całego Przedmiotu umowy, w tym materiały, sprzęt, transport, robociznę, geodezję, badania, próby, zabezpieczenia, organizację ruchu, roboty tymczasowe i odtworzeniowe, zagospodarowanie odpadów oraz dokumentację powykonawczą. Przedmiary nie stanowią podstawy rozliczenia ilościowego.</w:t>
      </w:r>
    </w:p>
    <w:p w14:paraId="776C561E"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lastRenderedPageBreak/>
        <w:t xml:space="preserve">3. </w:t>
      </w:r>
      <w:r w:rsidRPr="006B4D24">
        <w:rPr>
          <w:rFonts w:ascii="Arial" w:eastAsia="MS Mincho" w:hAnsi="Arial" w:cs="Arial"/>
          <w:color w:val="000000" w:themeColor="text1"/>
          <w:sz w:val="22"/>
          <w:szCs w:val="22"/>
          <w:lang w:eastAsia="en-US"/>
        </w:rPr>
        <w:t>Rozliczenie nastąpi jedną fakturą końcową wystawioną po podpisaniu protokołu odbioru końcowego i przekazaniu kompletnej dokumentacji odbiorowej. Do faktury Wykonawca dołączy protokół oraz – w razie udziału podwykonawców – dowody zapłaty wymagalnego wynagrodzenia podwykonawcom i dalszym podwykonawcom za odebrane roboty objęte fakturą.</w:t>
      </w:r>
    </w:p>
    <w:p w14:paraId="1230C0A0" w14:textId="3C99A62F"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4. Termin zapłaty wynosi 30 dni od dnia doręczenia Zamawiającemu prawidłowo wystawionej faktury wraz z kompletem dokumentów, o których mowa w ust. 3. W razie braków lub błędów uniemożliwiających prawidłowe rozliczenie Zamawiający wezwie Wykonawcę do ich usunięcia. Za dzień zapłaty uznaje się dzień obciążenia rachunku bankowego Zamawiającego.</w:t>
      </w:r>
    </w:p>
    <w:p w14:paraId="735A7A30"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5. </w:t>
      </w:r>
      <w:r w:rsidRPr="006B4D24">
        <w:rPr>
          <w:rFonts w:ascii="Arial" w:eastAsia="MS Mincho" w:hAnsi="Arial" w:cs="Arial"/>
          <w:color w:val="000000" w:themeColor="text1"/>
          <w:sz w:val="22"/>
          <w:szCs w:val="22"/>
          <w:lang w:eastAsia="en-US"/>
        </w:rPr>
        <w:t>Fakturę należy wystawić na: Gmina Świeszyno, Świeszyno 71, 76-024 Świeszyno, NIP 499-05-21-087; odbiorca: Urząd Gminy Świeszyno, Świeszyno 71, 76-024 Świeszyno. Faktura powinna zawierać numer Umowy. Faktury ustrukturyzowane będą wystawiane i doręczane przez Krajowy System e-Faktur, jeżeli obowiązek taki wynika z przepisów obowiązujących w dniu wystawienia faktury.</w:t>
      </w:r>
    </w:p>
    <w:p w14:paraId="710E68E3"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6. </w:t>
      </w:r>
      <w:r w:rsidRPr="006B4D24">
        <w:rPr>
          <w:rFonts w:ascii="Arial" w:eastAsia="MS Mincho" w:hAnsi="Arial" w:cs="Arial"/>
          <w:color w:val="000000" w:themeColor="text1"/>
          <w:sz w:val="22"/>
          <w:szCs w:val="22"/>
          <w:lang w:eastAsia="en-US"/>
        </w:rPr>
        <w:t>Wykonanie robót wykraczających poza zakres Umowy wymaga uprzedniego pisemnego zlecenia Zamawiającego i – jeżeli wpływa na wynagrodzenie lub termin – aneksu. Roboty wykonane bez zachowania tej procedury nie stanowią podstawy zwiększenia wynagrodzenia, z zastrzeżeniem bezwzględnie obowiązujących przepisów prawa.</w:t>
      </w:r>
    </w:p>
    <w:p w14:paraId="50DACA92"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6</w:t>
      </w:r>
      <w:r w:rsidRPr="006B4D24">
        <w:rPr>
          <w:rFonts w:ascii="Arial" w:eastAsia="MS Gothic" w:hAnsi="Arial" w:cs="Arial"/>
          <w:b/>
          <w:bCs/>
          <w:color w:val="000000" w:themeColor="text1"/>
          <w:sz w:val="22"/>
          <w:szCs w:val="22"/>
          <w:lang w:eastAsia="en-US"/>
        </w:rPr>
        <w:br/>
        <w:t>ODBIORY</w:t>
      </w:r>
    </w:p>
    <w:p w14:paraId="749A117C"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Roboty zanikające lub ulegające zakryciu Wykonawca zgłasza inspektorowi nadzoru z wyprzedzeniem umożliwiającym ich sprawdzenie. Zakrycie bez odbioru uprawnia Zamawiającego do żądania odkrycia robót na koszt Wykonawcy, chyba że brak odbioru nastąpił z przyczyn leżących po stronie Zamawiającego.</w:t>
      </w:r>
    </w:p>
    <w:p w14:paraId="559DC911"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Po otrzymaniu pisemnego zgłoszenia gotowości do odbioru końcowego Zamawiający w terminie 7 dni roboczych rozpocznie czynności odbiorowe albo wskaże braki uniemożliwiające ich rozpoczęcie.</w:t>
      </w:r>
    </w:p>
    <w:p w14:paraId="2137774E"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Do zgłoszenia odbioru Wykonawca dołącza co najmniej: geodezyjną inwentaryzację powykonawczą – jeżeli wymagana, rysunki z naniesionymi zmianami, protokoły odbiorów robót zanikających, wyniki badań zagęszczenia i prób szczelności, dokumenty jakościowe materiałów, dokumenty zagospodarowania odpadów oraz dokumenty dotyczące organizacji ruchu i oznakowania – jeżeli dotyczą zakresu.</w:t>
      </w:r>
    </w:p>
    <w:p w14:paraId="67E8B4EA"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Z odbioru sporządza się protokół. Zamawiający może odmówić odbioru, jeżeli stwierdzone wady są istotne, w szczególności uniemożliwiają bezpieczne użytkowanie albo świadczą o niewykonaniu uzgodnionego zakresu. Wady nieistotne wpisuje się do protokołu z terminem ich usunięcia; nie stanowią one samodzielnej podstawy odmowy odbioru.</w:t>
      </w:r>
    </w:p>
    <w:p w14:paraId="65715D15"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5. </w:t>
      </w:r>
      <w:r w:rsidRPr="006B4D24">
        <w:rPr>
          <w:rFonts w:ascii="Arial" w:eastAsia="MS Mincho" w:hAnsi="Arial" w:cs="Arial"/>
          <w:color w:val="000000" w:themeColor="text1"/>
          <w:sz w:val="22"/>
          <w:szCs w:val="22"/>
          <w:lang w:eastAsia="en-US"/>
        </w:rPr>
        <w:t>Jeżeli wada nie nadaje się do usunięcia, Zamawiający może odpowiednio obniżyć wynagrodzenie, a gdy wada jest istotna – żądać ponownego wykonania wadliwego zakresu albo odstąpić od Umowy w odpowiedniej części lub w całości, zgodnie z przepisami Kodeksu cywilnego.</w:t>
      </w:r>
    </w:p>
    <w:p w14:paraId="490CD3EF"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6. </w:t>
      </w:r>
      <w:r w:rsidRPr="006B4D24">
        <w:rPr>
          <w:rFonts w:ascii="Arial" w:eastAsia="MS Mincho" w:hAnsi="Arial" w:cs="Arial"/>
          <w:color w:val="000000" w:themeColor="text1"/>
          <w:sz w:val="22"/>
          <w:szCs w:val="22"/>
          <w:lang w:eastAsia="en-US"/>
        </w:rPr>
        <w:t>Po bezskutecznym upływie wyznaczonego, odpowiedniego terminu usunięcia wady Zamawiający może zlecić wykonanie zastępcze na koszt i ryzyko Wykonawcy, po uprzednim pisemnym zawiadomieniu, bez utraty innych uprawnień.</w:t>
      </w:r>
    </w:p>
    <w:p w14:paraId="0C2B417B"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lastRenderedPageBreak/>
        <w:t>§ 7</w:t>
      </w:r>
      <w:r w:rsidRPr="006B4D24">
        <w:rPr>
          <w:rFonts w:ascii="Arial" w:eastAsia="MS Gothic" w:hAnsi="Arial" w:cs="Arial"/>
          <w:b/>
          <w:bCs/>
          <w:color w:val="000000" w:themeColor="text1"/>
          <w:sz w:val="22"/>
          <w:szCs w:val="22"/>
          <w:lang w:eastAsia="en-US"/>
        </w:rPr>
        <w:br/>
        <w:t>GWARANCJA I RĘKOJMIA</w:t>
      </w:r>
    </w:p>
    <w:p w14:paraId="727BD45C"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Wykonawca udziela na wykonany Przedmiot umowy 60-miesięcznej gwarancji jakości. Okres rękojmi za wady wynosi również 60 miesięcy. Oba okresy biegną od dnia podpisania protokołu odbioru końcowego.</w:t>
      </w:r>
    </w:p>
    <w:p w14:paraId="138ED4F8"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Zamawiający może wykonywać uprawnienia z gwarancji niezależnie od uprawnień z rękojmi. Usunięcie wady lub wymiana elementu powoduje rozpoczęcie biegu gwarancji na naprawiony lub wymieniony element od dnia jego odbioru.</w:t>
      </w:r>
    </w:p>
    <w:p w14:paraId="698CF832"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Wykonawca potwierdzi przyjęcie zgłoszenia wady w ciągu 2 dni roboczych. Termin usunięcia zostanie wyznaczony odpowiednio do charakteru wady i technologii robót, nie dłuższy niż 14 dni, chyba że Strony pisemnie uzgodnią inny termin. Wady zagrażające bezpieczeństwu wymagają niezwłocznego zabezpieczenia, nie później niż w ciągu 24 godzin od zgłoszenia.</w:t>
      </w:r>
    </w:p>
    <w:p w14:paraId="601A88A7"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Zgłoszenia będą przekazywane na adres e-mail Wykonawcy: ……………………………………… . Zmiana adresu nie wymaga aneksu, lecz jest skuteczna po pisemnym powiadomieniu drugiej Strony.</w:t>
      </w:r>
    </w:p>
    <w:p w14:paraId="74F95D7C"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8</w:t>
      </w:r>
      <w:r w:rsidRPr="006B4D24">
        <w:rPr>
          <w:rFonts w:ascii="Arial" w:eastAsia="MS Gothic" w:hAnsi="Arial" w:cs="Arial"/>
          <w:b/>
          <w:bCs/>
          <w:color w:val="000000" w:themeColor="text1"/>
          <w:sz w:val="22"/>
          <w:szCs w:val="22"/>
          <w:lang w:eastAsia="en-US"/>
        </w:rPr>
        <w:br/>
        <w:t>KARY UMOWNE</w:t>
      </w:r>
    </w:p>
    <w:p w14:paraId="1D8450B1" w14:textId="77777777" w:rsidR="007077AB" w:rsidRPr="006B4D24" w:rsidRDefault="007077AB" w:rsidP="007077AB">
      <w:pPr>
        <w:spacing w:after="40" w:line="252" w:lineRule="auto"/>
        <w:ind w:left="369" w:hanging="369"/>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Wykonawca zapłaci Zamawiającemu kary umowne:</w:t>
      </w:r>
    </w:p>
    <w:p w14:paraId="7818467A"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za zwłokę w wykonaniu Przedmiotu umowy – 0,2% wynagrodzenia brutto określonego w § 5 ust. 1 za każdy rozpoczęty dzień zwłoki;</w:t>
      </w:r>
    </w:p>
    <w:p w14:paraId="5654AEA7"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za zwłokę w usunięciu wad stwierdzonych przy odbiorze lub w okresie gwarancji albo rękojmi – 0,2% wynagrodzenia brutto za każdy rozpoczęty dzień zwłoki;</w:t>
      </w:r>
    </w:p>
    <w:p w14:paraId="09BD3216"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w razie odstąpienia od Umowy lub jej rozwiązania z przyczyn, za które odpowiada Wykonawca – 10% wynagrodzenia brutto;</w:t>
      </w:r>
    </w:p>
    <w:p w14:paraId="3A371B4F"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za dopuszczenie podwykonawcy do robót budowlanych z naruszeniem § 9 ust. 2 lub 3 – 2 000,00 zł za każdy stwierdzony przypadek.</w:t>
      </w:r>
    </w:p>
    <w:p w14:paraId="6EACF515" w14:textId="77777777" w:rsidR="003943C9" w:rsidRPr="006B4D24" w:rsidRDefault="002207C8">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5) za zwłokę w przekazaniu kompletnej dokumentacji powykonawczej lub odbiorowej - 0,1% wynagrodzenia brutto określonego w § 5 ust. 1 za każdy rozpoczęty dzień zwłoki;</w:t>
      </w:r>
    </w:p>
    <w:p w14:paraId="7C431572" w14:textId="77777777" w:rsidR="003943C9" w:rsidRPr="006B4D24" w:rsidRDefault="002207C8">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6) za zakrycie robót zanikających lub ulegających zakryciu bez wymaganego zgłoszenia do odbioru - 1 000,00 zł za każdy stwierdzony przypadek, niezależnie od obowiązku odkrycia robót na koszt Wykonawcy;</w:t>
      </w:r>
    </w:p>
    <w:p w14:paraId="349AA921" w14:textId="77777777" w:rsidR="003943C9" w:rsidRPr="006B4D24" w:rsidRDefault="002207C8">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7) za brak wymaganej ciągłości ubezpieczenia, o którym mowa w § 3 ust. 4 - 500,00 zł za każdy rozpoczęty dzień braku ochrony ubezpieczeniowej;</w:t>
      </w:r>
    </w:p>
    <w:p w14:paraId="2C57346D" w14:textId="77777777" w:rsidR="003943C9" w:rsidRPr="006B4D24" w:rsidRDefault="002207C8">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8) za nieusunięcie lub niezabezpieczenie wady zagrażającej bezpieczeństwu w terminie określonym w § 7 ust. 3 - 1 000,00 zł za każdy rozpoczęty dzień opóźnienia.</w:t>
      </w:r>
    </w:p>
    <w:p w14:paraId="6F1F6AB5"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Łączna wysokość kar umownych naliczonych Wykonawcy nie może przekroczyć 30% wynagrodzenia brutto określonego w § 5 ust. 1.</w:t>
      </w:r>
    </w:p>
    <w:p w14:paraId="234D86C2" w14:textId="6D892054"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3. Zamawiający może dochodzić odszkodowania przewyższającego wysokość zastrzeżonych kar umownych w pełnej wysokości, na zasadach ogólnych określonych w Kodeksie cywilnym.</w:t>
      </w:r>
    </w:p>
    <w:p w14:paraId="7037949E"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Kara jest płatna w terminie 7 dni od doręczenia noty obciążeniowej wraz ze wskazaniem podstawy naliczenia. Zamawiający może potrącić wymagalną karę z wynagrodzenia Wykonawcy, jeżeli przepisy prawa nie stanowią inaczej.</w:t>
      </w:r>
    </w:p>
    <w:p w14:paraId="1F4D70EE"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lastRenderedPageBreak/>
        <w:t>§ 9</w:t>
      </w:r>
      <w:r w:rsidRPr="006B4D24">
        <w:rPr>
          <w:rFonts w:ascii="Arial" w:eastAsia="MS Gothic" w:hAnsi="Arial" w:cs="Arial"/>
          <w:b/>
          <w:bCs/>
          <w:color w:val="000000" w:themeColor="text1"/>
          <w:sz w:val="22"/>
          <w:szCs w:val="22"/>
          <w:lang w:eastAsia="en-US"/>
        </w:rPr>
        <w:br/>
        <w:t>PODWYKONAWCY</w:t>
      </w:r>
    </w:p>
    <w:p w14:paraId="78F213EE"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Wykonawca może powierzyć część zamówienia podwykonawcy, pozostając odpowiedzialnym za całość realizacji. Zakres powierzony podwykonawcy: ……………………………………………………………………………………… .</w:t>
      </w:r>
    </w:p>
    <w:p w14:paraId="79F37783" w14:textId="40AA2CC1"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2. Przed rozpoczęciem robót budowlanych przez podwykonawcę Wykonawca przedstawi Zamawiającemu szczegółowy przedmiot robót powierzanych oznaczonemu podwykonawcy oraz projekt umowy podwykonawczej wraz z częścią dokumentacji dotyczącą tych robót. Dopuszczenie podwykonawcy do realizacji robót przed wykonaniem powyższego obowiązku jest niedopuszczalne.</w:t>
      </w:r>
    </w:p>
    <w:p w14:paraId="0C3CC5B8"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Zamawiający może w terminie 30 dni od doręczenia zgłosić Wykonawcy i podwykonawcy pisemny sprzeciw wobec wykonywania robót przez wskazanego podwykonawcę, na zasadach art. 647¹ Kodeksu cywilnego. Umowa z podwykonawcą robót budowlanych wymaga formy pisemnej pod rygorem nieważności.</w:t>
      </w:r>
    </w:p>
    <w:p w14:paraId="1279D154"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Termin zapłaty wynagrodzenia podwykonawcy nie może być dłuższy niż 30 dni od doręczenia Wykonawcy prawidłowej faktury lub rachunku potwierdzających wykonanie zleconego zakresu. Postanowienia niniejszego paragrafu stosuje się odpowiednio do dalszych podwykonawców.</w:t>
      </w:r>
    </w:p>
    <w:p w14:paraId="666040CE"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10</w:t>
      </w:r>
      <w:r w:rsidRPr="006B4D24">
        <w:rPr>
          <w:rFonts w:ascii="Arial" w:eastAsia="MS Gothic" w:hAnsi="Arial" w:cs="Arial"/>
          <w:b/>
          <w:bCs/>
          <w:color w:val="000000" w:themeColor="text1"/>
          <w:sz w:val="22"/>
          <w:szCs w:val="22"/>
          <w:lang w:eastAsia="en-US"/>
        </w:rPr>
        <w:br/>
        <w:t>ODSTĄPIENIE OD UMOWY</w:t>
      </w:r>
    </w:p>
    <w:p w14:paraId="15A30F02" w14:textId="5B83B3DD"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1. Zamawiający może odstąpić od Umowy w całości albo w niewykonanej części, jeżeli Wykonawca: nie rozpoczął robót mimo pisemnego wezwania; przerwał je z przyczyn leżących po swojej stronie na okres ponad 14 dni; pozostaje w takiej zwłoce, że dochowanie terminu końcowego stało się obiektywnie zagrożone mimo uprzedniego pisemnego wezwania do zwiększenia tempa robót i wyznaczenia odpowiedniego terminu; wykonuje roboty w sposób istotnie sprzeczny z Umową i nie zmienia sposobu wykonania mimo wyznaczenia odpowiedniego terminu; albo bez wymaganej procedury powierzył zasadniczy zakres robót innemu podmiotowi.</w:t>
      </w:r>
    </w:p>
    <w:p w14:paraId="2B836FFB"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Odstąpienie z przyczyn wskazanych w ust. 1 może nastąpić w terminie 30 dni od dnia powzięcia wiadomości o podstawie odstąpienia. Oświadczenie wymaga formy pisemnej pod rygorem nieważności i uzasadnienia.</w:t>
      </w:r>
    </w:p>
    <w:p w14:paraId="6C6BC91F"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W razie odstąpienia Strony sporządzą inwentaryzację wykonanych robót. Wykonawcy przysługuje wynagrodzenie za roboty prawidłowo wykonane i odebrane do dnia odstąpienia, z uwzględnieniem należnych potrąceń.</w:t>
      </w:r>
    </w:p>
    <w:p w14:paraId="7E0F9B66"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Niezależnie od ust. 1 każda ze Stron może korzystać z ustawowych uprawnień do odstąpienia, wypowiedzenia lub rozwiązania Umowy.</w:t>
      </w:r>
    </w:p>
    <w:p w14:paraId="37C9A30C"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11</w:t>
      </w:r>
      <w:r w:rsidRPr="006B4D24">
        <w:rPr>
          <w:rFonts w:ascii="Arial" w:eastAsia="MS Gothic" w:hAnsi="Arial" w:cs="Arial"/>
          <w:b/>
          <w:bCs/>
          <w:color w:val="000000" w:themeColor="text1"/>
          <w:sz w:val="22"/>
          <w:szCs w:val="22"/>
          <w:lang w:eastAsia="en-US"/>
        </w:rPr>
        <w:br/>
        <w:t>ZMIANY UMOWY</w:t>
      </w:r>
    </w:p>
    <w:p w14:paraId="4D80DB1A"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Zmiana Umowy wymaga zgodnych oświadczeń Stron w formie pisemnego aneksu pod rygorem nieważności, z wyjątkiem zmian danych kontaktowych i osób wskazanych do bieżącej współpracy.</w:t>
      </w:r>
    </w:p>
    <w:p w14:paraId="636242D2"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Zmiana terminu, sposobu wykonania, zakresu lub wynagrodzenia może nastąpić w szczególności, gdy wystąpi:</w:t>
      </w:r>
    </w:p>
    <w:p w14:paraId="4BAA4BFA"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opóźnienie w przekazaniu terenu, dokumentacji lub rozstrzygnięcia przez Zamawiającego.</w:t>
      </w:r>
    </w:p>
    <w:p w14:paraId="5F319FEB"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kolizja z nieujawnionym uzbrojeniem, odmienne warunki gruntowe albo inna przeszkoda, której przy zachowaniu należytej staranności nie można było przewidzieć.</w:t>
      </w:r>
    </w:p>
    <w:p w14:paraId="0DD0DC02"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lastRenderedPageBreak/>
        <w:t xml:space="preserve">3) </w:t>
      </w:r>
      <w:r w:rsidRPr="006B4D24">
        <w:rPr>
          <w:rFonts w:ascii="Arial" w:eastAsia="MS Mincho" w:hAnsi="Arial" w:cs="Arial"/>
          <w:color w:val="000000" w:themeColor="text1"/>
          <w:sz w:val="22"/>
          <w:szCs w:val="22"/>
          <w:lang w:eastAsia="en-US"/>
        </w:rPr>
        <w:t>konieczność wykonania zamiennego rozwiązania technicznego zaakceptowanego przez projektanta i Zamawiającego, bez obniżenia jakości i funkcjonalności.</w:t>
      </w:r>
    </w:p>
    <w:p w14:paraId="2094DFD7"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działanie siły wyższej lub warunki atmosferyczne obiektywnie uniemożliwiające prowadzenie robót zgodnie z technologią, potwierdzone dokumentacją budowy.</w:t>
      </w:r>
    </w:p>
    <w:p w14:paraId="0A5C0DE8"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5) </w:t>
      </w:r>
      <w:r w:rsidRPr="006B4D24">
        <w:rPr>
          <w:rFonts w:ascii="Arial" w:eastAsia="MS Mincho" w:hAnsi="Arial" w:cs="Arial"/>
          <w:color w:val="000000" w:themeColor="text1"/>
          <w:sz w:val="22"/>
          <w:szCs w:val="22"/>
          <w:lang w:eastAsia="en-US"/>
        </w:rPr>
        <w:t>zmiana prawa, decyzji, uzgodnienia zarządcy drogi lub wymagania właściciela sieci wpływająca na wykonanie.</w:t>
      </w:r>
    </w:p>
    <w:p w14:paraId="088E25BF"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6) </w:t>
      </w:r>
      <w:r w:rsidRPr="006B4D24">
        <w:rPr>
          <w:rFonts w:ascii="Arial" w:eastAsia="MS Mincho" w:hAnsi="Arial" w:cs="Arial"/>
          <w:color w:val="000000" w:themeColor="text1"/>
          <w:sz w:val="22"/>
          <w:szCs w:val="22"/>
          <w:lang w:eastAsia="en-US"/>
        </w:rPr>
        <w:t>rezygnacja przez Zamawiającego z części robót, połączona z odpowiednim obniżeniem wynagrodzenia.</w:t>
      </w:r>
    </w:p>
    <w:p w14:paraId="504AC729"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7) </w:t>
      </w:r>
      <w:r w:rsidRPr="006B4D24">
        <w:rPr>
          <w:rFonts w:ascii="Arial" w:eastAsia="MS Mincho" w:hAnsi="Arial" w:cs="Arial"/>
          <w:color w:val="000000" w:themeColor="text1"/>
          <w:sz w:val="22"/>
          <w:szCs w:val="22"/>
          <w:lang w:eastAsia="en-US"/>
        </w:rPr>
        <w:t>konieczność wykonania robót dodatkowych nieobjętych pierwotnym zakresem, niezbędnych do prawidłowego ukończenia zadania, po udokumentowaniu protokołem konieczności i zapewnieniu zgodności z Regulaminem.</w:t>
      </w:r>
    </w:p>
    <w:p w14:paraId="5FC74144"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Zmiana terminu może odpowiadać wyłącznie rzeczywistemu wpływowi danej okoliczności na harmonogram. Zmianę wynagrodzenia ustala się na podstawie uzgodnionego kosztorysu, a w razie braku odpowiednich pozycji – na podstawie udokumentowanych cen rynkowych i nakładów. Roboty dodatkowe wymagają odrębnego pisemnego zlecenia lub aneksu przed ich rozpoczęciem.</w:t>
      </w:r>
    </w:p>
    <w:p w14:paraId="7A1FB194"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Zmiana nie może prowadzić do obejścia zasad uczciwej konkurencji ani zmieniać ogólnego charakteru zamówienia.</w:t>
      </w:r>
    </w:p>
    <w:p w14:paraId="2883007B" w14:textId="77777777" w:rsidR="003943C9" w:rsidRPr="006B4D24" w:rsidRDefault="002207C8">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hAnsi="Arial" w:cs="Arial"/>
          <w:color w:val="000000" w:themeColor="text1"/>
          <w:sz w:val="22"/>
          <w:szCs w:val="22"/>
        </w:rPr>
        <w:t>5. Zmiana terminu lub wynagrodzenia nie przysługuje Wykonawcy w zakresie, w jakim okoliczność uzasadniająca zmianę została spowodowana jego działaniem lub zaniechaniem, była możliwa do przewidzenia przy zachowaniu należytej staranności albo mieści się w zwykłym ryzyku wykonawcy przy wynagrodzeniu ryczałtowym.</w:t>
      </w:r>
    </w:p>
    <w:p w14:paraId="2CEC7FD7" w14:textId="77777777" w:rsidR="007077AB" w:rsidRPr="006B4D24" w:rsidRDefault="007077AB" w:rsidP="007077AB">
      <w:pPr>
        <w:keepNext/>
        <w:keepLines/>
        <w:spacing w:before="160" w:after="80" w:line="252" w:lineRule="auto"/>
        <w:jc w:val="center"/>
        <w:outlineLvl w:val="0"/>
        <w:rPr>
          <w:rFonts w:ascii="Arial" w:eastAsia="MS Gothic" w:hAnsi="Arial" w:cs="Arial"/>
          <w:b/>
          <w:bCs/>
          <w:color w:val="000000" w:themeColor="text1"/>
          <w:sz w:val="22"/>
          <w:szCs w:val="22"/>
          <w:lang w:eastAsia="en-US"/>
        </w:rPr>
      </w:pPr>
      <w:r w:rsidRPr="006B4D24">
        <w:rPr>
          <w:rFonts w:ascii="Arial" w:eastAsia="MS Gothic" w:hAnsi="Arial" w:cs="Arial"/>
          <w:b/>
          <w:bCs/>
          <w:color w:val="000000" w:themeColor="text1"/>
          <w:sz w:val="22"/>
          <w:szCs w:val="22"/>
          <w:lang w:eastAsia="en-US"/>
        </w:rPr>
        <w:t>§ 12</w:t>
      </w:r>
      <w:r w:rsidRPr="006B4D24">
        <w:rPr>
          <w:rFonts w:ascii="Arial" w:eastAsia="MS Gothic" w:hAnsi="Arial" w:cs="Arial"/>
          <w:b/>
          <w:bCs/>
          <w:color w:val="000000" w:themeColor="text1"/>
          <w:sz w:val="22"/>
          <w:szCs w:val="22"/>
          <w:lang w:eastAsia="en-US"/>
        </w:rPr>
        <w:br/>
        <w:t>POSTANOWIENIA KOŃCOWE</w:t>
      </w:r>
    </w:p>
    <w:p w14:paraId="07F1255D"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W sprawach nieuregulowanych Umową stosuje się Kodeks cywilny, Prawo budowlane oraz inne powszechnie obowiązujące przepisy właściwe dla Przedmiotu umowy.</w:t>
      </w:r>
    </w:p>
    <w:p w14:paraId="4933147C"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Przeniesienie przez Wykonawcę wierzytelności wynikającej z Umowy wymaga uprzedniej pisemnej zgody Zamawiającego, z zastrzeżeniem bezwzględnie obowiązujących przepisów prawa.</w:t>
      </w:r>
    </w:p>
    <w:p w14:paraId="47A5BFA0"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Korespondencję dotyczącą zmian, roszczeń, odstąpienia i kar przekazuje się w formie pisemnej na adresy Stron. Bieżące zgłoszenia techniczne i gwarancyjne mogą być przekazywane pocztą elektroniczną na wskazane adresy.</w:t>
      </w:r>
    </w:p>
    <w:p w14:paraId="3CB52A27"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Spory Strony w pierwszej kolejności poddadzą negocjacjom, a w razie braku porozumienia – rozstrzygnięciu przez sąd powszechny właściwy miejscowo dla siedziby Zamawiającego.</w:t>
      </w:r>
    </w:p>
    <w:p w14:paraId="0D1EE985"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5. </w:t>
      </w:r>
      <w:r w:rsidRPr="006B4D24">
        <w:rPr>
          <w:rFonts w:ascii="Arial" w:eastAsia="MS Mincho" w:hAnsi="Arial" w:cs="Arial"/>
          <w:color w:val="000000" w:themeColor="text1"/>
          <w:sz w:val="22"/>
          <w:szCs w:val="22"/>
          <w:lang w:eastAsia="en-US"/>
        </w:rPr>
        <w:t>Umowę sporządzono w trzech jednobrzmiących egzemplarzach: dwóch dla Zamawiającego i jednym dla Wykonawcy.</w:t>
      </w:r>
    </w:p>
    <w:p w14:paraId="75F15480" w14:textId="77777777" w:rsidR="007077AB" w:rsidRPr="006B4D24" w:rsidRDefault="007077AB" w:rsidP="000E7CBB">
      <w:pPr>
        <w:spacing w:after="40" w:line="252" w:lineRule="auto"/>
        <w:ind w:left="369" w:hanging="369"/>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6. </w:t>
      </w:r>
      <w:r w:rsidRPr="006B4D24">
        <w:rPr>
          <w:rFonts w:ascii="Arial" w:eastAsia="MS Mincho" w:hAnsi="Arial" w:cs="Arial"/>
          <w:color w:val="000000" w:themeColor="text1"/>
          <w:sz w:val="22"/>
          <w:szCs w:val="22"/>
          <w:lang w:eastAsia="en-US"/>
        </w:rPr>
        <w:t>Załączniki do Umowy:</w:t>
      </w:r>
    </w:p>
    <w:p w14:paraId="4643B3C0"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1) </w:t>
      </w:r>
      <w:r w:rsidRPr="006B4D24">
        <w:rPr>
          <w:rFonts w:ascii="Arial" w:eastAsia="MS Mincho" w:hAnsi="Arial" w:cs="Arial"/>
          <w:color w:val="000000" w:themeColor="text1"/>
          <w:sz w:val="22"/>
          <w:szCs w:val="22"/>
          <w:lang w:eastAsia="en-US"/>
        </w:rPr>
        <w:t>oferta Wykonawcy;</w:t>
      </w:r>
    </w:p>
    <w:p w14:paraId="2E53B354"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2) </w:t>
      </w:r>
      <w:r w:rsidRPr="006B4D24">
        <w:rPr>
          <w:rFonts w:ascii="Arial" w:eastAsia="MS Mincho" w:hAnsi="Arial" w:cs="Arial"/>
          <w:color w:val="000000" w:themeColor="text1"/>
          <w:sz w:val="22"/>
          <w:szCs w:val="22"/>
          <w:lang w:eastAsia="en-US"/>
        </w:rPr>
        <w:t>zapytanie ofertowe wraz z wyjaśnieniami i zmianami;</w:t>
      </w:r>
    </w:p>
    <w:p w14:paraId="5C136A8A"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3) </w:t>
      </w:r>
      <w:r w:rsidRPr="006B4D24">
        <w:rPr>
          <w:rFonts w:ascii="Arial" w:eastAsia="MS Mincho" w:hAnsi="Arial" w:cs="Arial"/>
          <w:color w:val="000000" w:themeColor="text1"/>
          <w:sz w:val="22"/>
          <w:szCs w:val="22"/>
          <w:lang w:eastAsia="en-US"/>
        </w:rPr>
        <w:t>ujednolicony OPZ;</w:t>
      </w:r>
    </w:p>
    <w:p w14:paraId="6FEB25D8" w14:textId="77777777" w:rsidR="007077AB" w:rsidRPr="006B4D24" w:rsidRDefault="007077AB" w:rsidP="000E7CBB">
      <w:pPr>
        <w:spacing w:after="40" w:line="252" w:lineRule="auto"/>
        <w:ind w:left="709" w:hanging="340"/>
        <w:jc w:val="both"/>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4) </w:t>
      </w:r>
      <w:r w:rsidRPr="006B4D24">
        <w:rPr>
          <w:rFonts w:ascii="Arial" w:eastAsia="MS Mincho" w:hAnsi="Arial" w:cs="Arial"/>
          <w:color w:val="000000" w:themeColor="text1"/>
          <w:sz w:val="22"/>
          <w:szCs w:val="22"/>
          <w:lang w:eastAsia="en-US"/>
        </w:rPr>
        <w:t>ujednolicona dokumentacja projektowa i STWiORB;</w:t>
      </w:r>
    </w:p>
    <w:p w14:paraId="3E19C78E" w14:textId="7E095964" w:rsidR="0099318B" w:rsidRPr="0099318B" w:rsidRDefault="007077AB" w:rsidP="0099318B">
      <w:pPr>
        <w:spacing w:after="40" w:line="252" w:lineRule="auto"/>
        <w:ind w:left="709" w:hanging="340"/>
        <w:rPr>
          <w:rFonts w:ascii="Arial" w:eastAsia="MS Mincho" w:hAnsi="Arial" w:cs="Arial"/>
          <w:color w:val="000000" w:themeColor="text1"/>
          <w:sz w:val="22"/>
          <w:szCs w:val="22"/>
          <w:lang w:eastAsia="en-US"/>
        </w:rPr>
      </w:pPr>
      <w:r w:rsidRPr="006B4D24">
        <w:rPr>
          <w:rFonts w:ascii="Arial" w:eastAsia="MS Mincho" w:hAnsi="Arial" w:cs="Arial"/>
          <w:b/>
          <w:color w:val="000000" w:themeColor="text1"/>
          <w:sz w:val="22"/>
          <w:szCs w:val="22"/>
          <w:lang w:eastAsia="en-US"/>
        </w:rPr>
        <w:t xml:space="preserve">5) </w:t>
      </w:r>
      <w:r w:rsidRPr="006B4D24">
        <w:rPr>
          <w:rFonts w:ascii="Arial" w:eastAsia="MS Mincho" w:hAnsi="Arial" w:cs="Arial"/>
          <w:color w:val="000000" w:themeColor="text1"/>
          <w:sz w:val="22"/>
          <w:szCs w:val="22"/>
          <w:lang w:eastAsia="en-US"/>
        </w:rPr>
        <w:t>przedmiary robót – pomocniczo.</w:t>
      </w:r>
    </w:p>
    <w:tbl>
      <w:tblPr>
        <w:tblW w:w="0" w:type="auto"/>
        <w:jc w:val="center"/>
        <w:tblLayout w:type="fixed"/>
        <w:tblLook w:val="04A0" w:firstRow="1" w:lastRow="0" w:firstColumn="1" w:lastColumn="0" w:noHBand="0" w:noVBand="1"/>
      </w:tblPr>
      <w:tblGrid>
        <w:gridCol w:w="4819"/>
        <w:gridCol w:w="4819"/>
      </w:tblGrid>
      <w:tr w:rsidR="007077AB" w:rsidRPr="00CC3D41" w14:paraId="50B6E620" w14:textId="77777777" w:rsidTr="00DC7FE5">
        <w:trPr>
          <w:jc w:val="center"/>
        </w:trPr>
        <w:tc>
          <w:tcPr>
            <w:tcW w:w="4535" w:type="dxa"/>
            <w:shd w:val="clear" w:color="auto" w:fill="E7E6E6"/>
            <w:vAlign w:val="center"/>
          </w:tcPr>
          <w:p w14:paraId="54B440A2" w14:textId="77777777" w:rsidR="007077AB" w:rsidRPr="00CC3D41" w:rsidRDefault="007077AB" w:rsidP="007077AB">
            <w:pPr>
              <w:spacing w:after="40" w:line="252" w:lineRule="auto"/>
              <w:jc w:val="center"/>
              <w:rPr>
                <w:rFonts w:ascii="Arial" w:eastAsia="MS Mincho" w:hAnsi="Arial" w:cs="Arial"/>
                <w:sz w:val="22"/>
                <w:szCs w:val="22"/>
                <w:lang w:eastAsia="en-US"/>
              </w:rPr>
            </w:pPr>
            <w:r w:rsidRPr="00CC3D41">
              <w:rPr>
                <w:rFonts w:ascii="Arial" w:eastAsia="MS Mincho" w:hAnsi="Arial" w:cs="Arial"/>
                <w:sz w:val="22"/>
                <w:szCs w:val="22"/>
                <w:lang w:eastAsia="en-US"/>
              </w:rPr>
              <w:t>ZAMAWIAJĄCY</w:t>
            </w:r>
          </w:p>
        </w:tc>
        <w:tc>
          <w:tcPr>
            <w:tcW w:w="4535" w:type="dxa"/>
            <w:shd w:val="clear" w:color="auto" w:fill="E7E6E6"/>
            <w:vAlign w:val="center"/>
          </w:tcPr>
          <w:p w14:paraId="22206B08" w14:textId="77777777" w:rsidR="007077AB" w:rsidRPr="00CC3D41" w:rsidRDefault="007077AB" w:rsidP="007077AB">
            <w:pPr>
              <w:spacing w:after="40" w:line="252" w:lineRule="auto"/>
              <w:jc w:val="center"/>
              <w:rPr>
                <w:rFonts w:ascii="Arial" w:eastAsia="MS Mincho" w:hAnsi="Arial" w:cs="Arial"/>
                <w:sz w:val="22"/>
                <w:szCs w:val="22"/>
                <w:lang w:eastAsia="en-US"/>
              </w:rPr>
            </w:pPr>
            <w:r w:rsidRPr="00CC3D41">
              <w:rPr>
                <w:rFonts w:ascii="Arial" w:eastAsia="MS Mincho" w:hAnsi="Arial" w:cs="Arial"/>
                <w:sz w:val="22"/>
                <w:szCs w:val="22"/>
                <w:lang w:eastAsia="en-US"/>
              </w:rPr>
              <w:t>WYKONAWCA</w:t>
            </w:r>
          </w:p>
        </w:tc>
      </w:tr>
      <w:tr w:rsidR="007077AB" w:rsidRPr="00CC3D41" w14:paraId="1CFE8F20" w14:textId="77777777" w:rsidTr="00DC7FE5">
        <w:trPr>
          <w:jc w:val="center"/>
        </w:trPr>
        <w:tc>
          <w:tcPr>
            <w:tcW w:w="4819" w:type="dxa"/>
          </w:tcPr>
          <w:p w14:paraId="13A739C3" w14:textId="77777777" w:rsidR="007077AB" w:rsidRPr="00CC3D41" w:rsidRDefault="007077AB" w:rsidP="007077AB">
            <w:pPr>
              <w:spacing w:after="40" w:line="252" w:lineRule="auto"/>
              <w:jc w:val="center"/>
              <w:rPr>
                <w:rFonts w:ascii="Arial" w:eastAsia="MS Mincho" w:hAnsi="Arial" w:cs="Arial"/>
                <w:sz w:val="22"/>
                <w:szCs w:val="22"/>
                <w:lang w:val="en-US" w:eastAsia="en-US"/>
              </w:rPr>
            </w:pPr>
            <w:r w:rsidRPr="00CC3D41">
              <w:rPr>
                <w:rFonts w:ascii="Arial" w:eastAsia="MS Mincho" w:hAnsi="Arial" w:cs="Arial"/>
                <w:sz w:val="22"/>
                <w:szCs w:val="22"/>
                <w:lang w:val="en-US" w:eastAsia="en-US"/>
              </w:rPr>
              <w:br/>
            </w:r>
            <w:r w:rsidRPr="00CC3D41">
              <w:rPr>
                <w:rFonts w:ascii="Arial" w:eastAsia="MS Mincho" w:hAnsi="Arial" w:cs="Arial"/>
                <w:sz w:val="22"/>
                <w:szCs w:val="22"/>
                <w:lang w:val="en-US" w:eastAsia="en-US"/>
              </w:rPr>
              <w:br/>
              <w:t>……………………………………………</w:t>
            </w:r>
          </w:p>
        </w:tc>
        <w:tc>
          <w:tcPr>
            <w:tcW w:w="4819" w:type="dxa"/>
          </w:tcPr>
          <w:p w14:paraId="115FA30B" w14:textId="77777777" w:rsidR="007077AB" w:rsidRPr="00CC3D41" w:rsidRDefault="007077AB" w:rsidP="007077AB">
            <w:pPr>
              <w:spacing w:after="40" w:line="252" w:lineRule="auto"/>
              <w:jc w:val="center"/>
              <w:rPr>
                <w:rFonts w:ascii="Arial" w:eastAsia="MS Mincho" w:hAnsi="Arial" w:cs="Arial"/>
                <w:sz w:val="22"/>
                <w:szCs w:val="22"/>
                <w:lang w:val="en-US" w:eastAsia="en-US"/>
              </w:rPr>
            </w:pPr>
            <w:r w:rsidRPr="00CC3D41">
              <w:rPr>
                <w:rFonts w:ascii="Arial" w:eastAsia="MS Mincho" w:hAnsi="Arial" w:cs="Arial"/>
                <w:sz w:val="22"/>
                <w:szCs w:val="22"/>
                <w:lang w:val="en-US" w:eastAsia="en-US"/>
              </w:rPr>
              <w:br/>
            </w:r>
            <w:r w:rsidRPr="00CC3D41">
              <w:rPr>
                <w:rFonts w:ascii="Arial" w:eastAsia="MS Mincho" w:hAnsi="Arial" w:cs="Arial"/>
                <w:sz w:val="22"/>
                <w:szCs w:val="22"/>
                <w:lang w:val="en-US" w:eastAsia="en-US"/>
              </w:rPr>
              <w:br/>
              <w:t>……………………………………………</w:t>
            </w:r>
          </w:p>
        </w:tc>
      </w:tr>
    </w:tbl>
    <w:p w14:paraId="1369CF37" w14:textId="77777777" w:rsidR="007077AB" w:rsidRPr="00CC3D41" w:rsidRDefault="007077AB" w:rsidP="0099318B">
      <w:pPr>
        <w:rPr>
          <w:rFonts w:ascii="Arial" w:hAnsi="Arial" w:cs="Arial"/>
          <w:sz w:val="22"/>
          <w:szCs w:val="22"/>
        </w:rPr>
      </w:pPr>
    </w:p>
    <w:sectPr w:rsidR="007077AB" w:rsidRPr="00CC3D41" w:rsidSect="00091799">
      <w:headerReference w:type="even" r:id="rId8"/>
      <w:headerReference w:type="default" r:id="rId9"/>
      <w:pgSz w:w="11906" w:h="16838"/>
      <w:pgMar w:top="2070" w:right="1418" w:bottom="1134"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CB56C" w14:textId="77777777" w:rsidR="009A20D4" w:rsidRDefault="009A20D4" w:rsidP="00A22B7C">
      <w:r>
        <w:separator/>
      </w:r>
    </w:p>
  </w:endnote>
  <w:endnote w:type="continuationSeparator" w:id="0">
    <w:p w14:paraId="534FE87E" w14:textId="77777777" w:rsidR="009A20D4" w:rsidRDefault="009A20D4"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ndale Sans U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1A639" w14:textId="77777777" w:rsidR="009A20D4" w:rsidRDefault="009A20D4" w:rsidP="00A22B7C">
      <w:r>
        <w:separator/>
      </w:r>
    </w:p>
  </w:footnote>
  <w:footnote w:type="continuationSeparator" w:id="0">
    <w:p w14:paraId="53D3E135" w14:textId="77777777" w:rsidR="009A20D4" w:rsidRDefault="009A20D4" w:rsidP="00A2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48DE3" w14:textId="1D701994" w:rsidR="004420DD" w:rsidRDefault="004420DD" w:rsidP="00EE7896">
    <w:pPr>
      <w:pStyle w:val="Nagwek"/>
      <w:tabs>
        <w:tab w:val="clear" w:pos="9072"/>
      </w:tabs>
      <w:spacing w:line="276" w:lineRule="auto"/>
      <w:ind w:left="993" w:right="992"/>
      <w:jc w:val="center"/>
      <w:rPr>
        <w:sz w:val="40"/>
      </w:rPr>
    </w:pPr>
    <w:r>
      <w:rPr>
        <w:noProof/>
      </w:rPr>
      <w:drawing>
        <wp:anchor distT="0" distB="0" distL="114300" distR="114300" simplePos="0" relativeHeight="251665408" behindDoc="0" locked="0" layoutInCell="1" allowOverlap="1" wp14:anchorId="6777F0D6" wp14:editId="3E3893CE">
          <wp:simplePos x="0" y="0"/>
          <wp:positionH relativeFrom="column">
            <wp:posOffset>-443230</wp:posOffset>
          </wp:positionH>
          <wp:positionV relativeFrom="paragraph">
            <wp:posOffset>347980</wp:posOffset>
          </wp:positionV>
          <wp:extent cx="768288" cy="84772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1092" cy="85081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533EB4F6" wp14:editId="00774A83">
              <wp:simplePos x="0" y="0"/>
              <wp:positionH relativeFrom="column">
                <wp:posOffset>4736895</wp:posOffset>
              </wp:positionH>
              <wp:positionV relativeFrom="paragraph">
                <wp:posOffset>73305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7B9C7D" w14:textId="77777777" w:rsidR="004420DD" w:rsidRPr="000F503B" w:rsidRDefault="004420DD" w:rsidP="004420DD">
                          <w:pPr>
                            <w:jc w:val="right"/>
                            <w:rPr>
                              <w:color w:val="000000"/>
                              <w:sz w:val="18"/>
                              <w:szCs w:val="18"/>
                              <w:lang w:val="en-US"/>
                            </w:rPr>
                          </w:pPr>
                          <w:r w:rsidRPr="000F503B">
                            <w:rPr>
                              <w:color w:val="000000"/>
                              <w:sz w:val="18"/>
                              <w:szCs w:val="18"/>
                              <w:lang w:val="en-US"/>
                            </w:rPr>
                            <w:t>tel. 94 316-01-20</w:t>
                          </w:r>
                        </w:p>
                        <w:p w14:paraId="322F37C6" w14:textId="77777777" w:rsidR="004420DD" w:rsidRPr="000F503B" w:rsidRDefault="004420DD" w:rsidP="004420DD">
                          <w:pPr>
                            <w:jc w:val="right"/>
                            <w:rPr>
                              <w:color w:val="000000"/>
                              <w:sz w:val="18"/>
                              <w:szCs w:val="18"/>
                              <w:lang w:val="en-US"/>
                            </w:rPr>
                          </w:pPr>
                          <w:r w:rsidRPr="000F503B">
                            <w:rPr>
                              <w:color w:val="000000"/>
                              <w:sz w:val="18"/>
                              <w:szCs w:val="18"/>
                              <w:lang w:val="en-US"/>
                            </w:rPr>
                            <w:t>fax 94-316-14-91</w:t>
                          </w:r>
                        </w:p>
                        <w:p w14:paraId="587B6651" w14:textId="77777777" w:rsidR="004420DD" w:rsidRPr="000F503B" w:rsidRDefault="004420DD" w:rsidP="004420DD">
                          <w:pPr>
                            <w:jc w:val="right"/>
                            <w:rPr>
                              <w:rStyle w:val="Hipercze"/>
                              <w:color w:val="000000"/>
                              <w:sz w:val="18"/>
                              <w:szCs w:val="18"/>
                              <w:u w:val="none"/>
                              <w:lang w:val="en-US"/>
                            </w:rPr>
                          </w:pPr>
                          <w:hyperlink r:id="rId2" w:history="1">
                            <w:r w:rsidRPr="000F503B">
                              <w:rPr>
                                <w:rStyle w:val="Hipercze"/>
                                <w:color w:val="000000"/>
                                <w:sz w:val="18"/>
                                <w:szCs w:val="18"/>
                                <w:u w:val="none"/>
                                <w:lang w:val="en-US"/>
                              </w:rPr>
                              <w:t>www.swieszyno.pl</w:t>
                            </w:r>
                          </w:hyperlink>
                        </w:p>
                        <w:p w14:paraId="111124E5" w14:textId="77777777" w:rsidR="004420DD" w:rsidRPr="000F503B" w:rsidRDefault="004420DD" w:rsidP="004420DD">
                          <w:pPr>
                            <w:jc w:val="right"/>
                            <w:rPr>
                              <w:rStyle w:val="Hipercze"/>
                              <w:color w:val="000000"/>
                              <w:sz w:val="18"/>
                              <w:szCs w:val="18"/>
                              <w:u w:val="none"/>
                              <w:lang w:val="en-US"/>
                            </w:rPr>
                          </w:pPr>
                          <w:r w:rsidRPr="000F503B">
                            <w:rPr>
                              <w:rStyle w:val="Hipercze"/>
                              <w:color w:val="000000"/>
                              <w:sz w:val="18"/>
                              <w:szCs w:val="18"/>
                              <w:u w:val="none"/>
                              <w:lang w:val="en-US"/>
                            </w:rPr>
                            <w:t>gmina@swieszyno.pl</w:t>
                          </w:r>
                        </w:p>
                        <w:p w14:paraId="59C11525" w14:textId="77777777" w:rsidR="004420DD" w:rsidRPr="00335949" w:rsidRDefault="004420DD" w:rsidP="004420DD">
                          <w:pPr>
                            <w:jc w:val="right"/>
                            <w:rPr>
                              <w:color w:val="000000"/>
                              <w:sz w:val="18"/>
                              <w:szCs w:val="18"/>
                            </w:rPr>
                          </w:pPr>
                          <w:r w:rsidRPr="00335949">
                            <w:rPr>
                              <w:rStyle w:val="Hipercze"/>
                              <w:color w:val="000000"/>
                              <w:sz w:val="18"/>
                              <w:szCs w:val="18"/>
                              <w:u w:val="none"/>
                            </w:rPr>
                            <w:t>NIP: 499-05-21-087</w:t>
                          </w:r>
                        </w:p>
                        <w:p w14:paraId="5F550FDF" w14:textId="77777777" w:rsidR="004420DD" w:rsidRDefault="004420DD" w:rsidP="004420DD">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EB4F6" id="Prostokąt 8" o:spid="_x0000_s1026" style="position:absolute;left:0;text-align:left;margin-left:373pt;margin-top:5.75pt;width:123pt;height: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wq5gQIAAJIFAAAOAAAAZHJzL2Uyb0RvYy54bWysVE1v2zAMvQ/YfxB0X20HSbcFdYogRYcB&#10;RVu0HXpWZCkWIIuapMTOfv0o+SNdV+xQLAeFMslH8onkxWXXaHIQziswJS3OckqE4VApsyvpj6fr&#10;T18o8YGZimkwoqRH4enl6uOHi9YuxQxq0JVwBEGMX7a2pHUIdpllnteiYf4MrDColOAaFvDqdlnl&#10;WIvojc5meX6eteAq64AL7/HrVa+kq4QvpeDhTkovAtElxdxCOl06t/HMVhdsuXPM1ooPabB3ZNEw&#10;ZTDoBHXFAiN7p/6CahR34EGGMw5NBlIqLlINWE2Rv6rmsWZWpFqQHG8nmvz/g+W3h0d775CG1vql&#10;RzFW0UnXxH/Mj3SJrONElugC4fixWJzPihw55agr8C2KRaIzO7lb58M3AQ2JQkkdvkYiiR1ufMCQ&#10;aDqaxGgetKquldbpEjtAbLQjB4Zvt90V8a3Q4w8rbd7liDDRMzvVnKRw1CLiafMgJFEVVjlLCad2&#10;PCXDOBcmFL2qZpXoc1zk+BuzHNNPOSfAiCyxugl7ABgte5ARuy92sI+uInXz5Jz/K7HeefJIkcGE&#10;yblRBtxbABqrGiL39iNJPTWRpdBtOzSJ4haq470jDvqx8pZfK3zpG+bDPXM4R9gduBvCHR5SQ1tS&#10;GCRKanC/3voe7bG9UUtJi3NZUv9zz5ygRH832Phfi/k8DnK6zBefZ3hxLzXblxqzbzaA7VPgFrI8&#10;idE+6FGUDppnXCHrGBVVzHCMXVIe3HjZhH5f4BLiYr1OZji8loUb82h5BI8Ex05+6p6Zs0O7B5yU&#10;WxhnmC1fdX1vGz0NrPcBpEojceJ1oB4HP/XQsKTiZnl5T1anVbr6DQAA//8DAFBLAwQUAAYACAAA&#10;ACEArgHRz98AAAAKAQAADwAAAGRycy9kb3ducmV2LnhtbEyPwU7DMBBE70j8g7VI3KjTiLYkjVMh&#10;BEJIHKBFosdtbCcR8TqKnTT8PcsJjrszmnlT7GbXickMofWkYLlIQBiqvG6pVvBxeLq5AxEiksbO&#10;k1HwbQLsysuLAnPtz/Rupn2sBYdQyFFBE2OfSxmqxjgMC98bYs36wWHkc6ilHvDM4a6TaZKspcOW&#10;uKHB3jw0pvraj07B0eLz4fElvEqbTjZr38ZPuxmVur6a77cgopnjnxl+8RkdSmY6+ZF0EJ2Cze2a&#10;t0QWlisQbMiylB8nBdy7AlkW8v+E8gcAAP//AwBQSwECLQAUAAYACAAAACEAtoM4kv4AAADhAQAA&#10;EwAAAAAAAAAAAAAAAAAAAAAAW0NvbnRlbnRfVHlwZXNdLnhtbFBLAQItABQABgAIAAAAIQA4/SH/&#10;1gAAAJQBAAALAAAAAAAAAAAAAAAAAC8BAABfcmVscy8ucmVsc1BLAQItABQABgAIAAAAIQBj6wq5&#10;gQIAAJIFAAAOAAAAAAAAAAAAAAAAAC4CAABkcnMvZTJvRG9jLnhtbFBLAQItABQABgAIAAAAIQCu&#10;AdHP3wAAAAoBAAAPAAAAAAAAAAAAAAAAANsEAABkcnMvZG93bnJldi54bWxQSwUGAAAAAAQABADz&#10;AAAA5wUAAAAA&#10;" fillcolor="white [3212]" strokecolor="white [3212]" strokeweight="1pt">
              <v:textbox>
                <w:txbxContent>
                  <w:p w14:paraId="457B9C7D" w14:textId="77777777" w:rsidR="004420DD" w:rsidRPr="000F503B" w:rsidRDefault="004420DD" w:rsidP="004420DD">
                    <w:pPr>
                      <w:jc w:val="right"/>
                      <w:rPr>
                        <w:color w:val="000000"/>
                        <w:sz w:val="18"/>
                        <w:szCs w:val="18"/>
                        <w:lang w:val="en-US"/>
                      </w:rPr>
                    </w:pPr>
                    <w:r w:rsidRPr="000F503B">
                      <w:rPr>
                        <w:color w:val="000000"/>
                        <w:sz w:val="18"/>
                        <w:szCs w:val="18"/>
                        <w:lang w:val="en-US"/>
                      </w:rPr>
                      <w:t>tel. 94 316-01-20</w:t>
                    </w:r>
                  </w:p>
                  <w:p w14:paraId="322F37C6" w14:textId="77777777" w:rsidR="004420DD" w:rsidRPr="000F503B" w:rsidRDefault="004420DD" w:rsidP="004420DD">
                    <w:pPr>
                      <w:jc w:val="right"/>
                      <w:rPr>
                        <w:color w:val="000000"/>
                        <w:sz w:val="18"/>
                        <w:szCs w:val="18"/>
                        <w:lang w:val="en-US"/>
                      </w:rPr>
                    </w:pPr>
                    <w:r w:rsidRPr="000F503B">
                      <w:rPr>
                        <w:color w:val="000000"/>
                        <w:sz w:val="18"/>
                        <w:szCs w:val="18"/>
                        <w:lang w:val="en-US"/>
                      </w:rPr>
                      <w:t>fax 94-316-14-91</w:t>
                    </w:r>
                  </w:p>
                  <w:p w14:paraId="587B6651" w14:textId="77777777" w:rsidR="004420DD" w:rsidRPr="000F503B" w:rsidRDefault="004420DD" w:rsidP="004420DD">
                    <w:pPr>
                      <w:jc w:val="right"/>
                      <w:rPr>
                        <w:rStyle w:val="Hipercze"/>
                        <w:color w:val="000000"/>
                        <w:sz w:val="18"/>
                        <w:szCs w:val="18"/>
                        <w:u w:val="none"/>
                        <w:lang w:val="en-US"/>
                      </w:rPr>
                    </w:pPr>
                    <w:hyperlink r:id="rId3" w:history="1">
                      <w:r w:rsidRPr="000F503B">
                        <w:rPr>
                          <w:rStyle w:val="Hipercze"/>
                          <w:color w:val="000000"/>
                          <w:sz w:val="18"/>
                          <w:szCs w:val="18"/>
                          <w:u w:val="none"/>
                          <w:lang w:val="en-US"/>
                        </w:rPr>
                        <w:t>www.swieszyno.pl</w:t>
                      </w:r>
                    </w:hyperlink>
                  </w:p>
                  <w:p w14:paraId="111124E5" w14:textId="77777777" w:rsidR="004420DD" w:rsidRPr="000F503B" w:rsidRDefault="004420DD" w:rsidP="004420DD">
                    <w:pPr>
                      <w:jc w:val="right"/>
                      <w:rPr>
                        <w:rStyle w:val="Hipercze"/>
                        <w:color w:val="000000"/>
                        <w:sz w:val="18"/>
                        <w:szCs w:val="18"/>
                        <w:u w:val="none"/>
                        <w:lang w:val="en-US"/>
                      </w:rPr>
                    </w:pPr>
                    <w:r w:rsidRPr="000F503B">
                      <w:rPr>
                        <w:rStyle w:val="Hipercze"/>
                        <w:color w:val="000000"/>
                        <w:sz w:val="18"/>
                        <w:szCs w:val="18"/>
                        <w:u w:val="none"/>
                        <w:lang w:val="en-US"/>
                      </w:rPr>
                      <w:t>gmina@swieszyno.pl</w:t>
                    </w:r>
                  </w:p>
                  <w:p w14:paraId="59C11525" w14:textId="77777777" w:rsidR="004420DD" w:rsidRPr="00335949" w:rsidRDefault="004420DD" w:rsidP="004420DD">
                    <w:pPr>
                      <w:jc w:val="right"/>
                      <w:rPr>
                        <w:color w:val="000000"/>
                        <w:sz w:val="18"/>
                        <w:szCs w:val="18"/>
                      </w:rPr>
                    </w:pPr>
                    <w:r w:rsidRPr="00335949">
                      <w:rPr>
                        <w:rStyle w:val="Hipercze"/>
                        <w:color w:val="000000"/>
                        <w:sz w:val="18"/>
                        <w:szCs w:val="18"/>
                        <w:u w:val="none"/>
                      </w:rPr>
                      <w:t>NIP: 499-05-21-087</w:t>
                    </w:r>
                  </w:p>
                  <w:p w14:paraId="5F550FDF" w14:textId="77777777" w:rsidR="004420DD" w:rsidRDefault="004420DD" w:rsidP="004420DD">
                    <w:pPr>
                      <w:jc w:val="right"/>
                    </w:pPr>
                    <w:r>
                      <w:t xml:space="preserve">NIP: </w:t>
                    </w:r>
                    <w:r>
                      <w:rPr>
                        <w:rFonts w:ascii="Arial" w:hAnsi="Arial" w:cs="Arial"/>
                      </w:rPr>
                      <w:t>499-05-21-087</w:t>
                    </w:r>
                  </w:p>
                </w:txbxContent>
              </v:textbox>
            </v:rect>
          </w:pict>
        </mc:Fallback>
      </mc:AlternateContent>
    </w:r>
  </w:p>
  <w:p w14:paraId="146D0357" w14:textId="53309C98" w:rsidR="004420DD" w:rsidRPr="008045E7" w:rsidRDefault="004420DD" w:rsidP="004420DD">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3525ED8F" w14:textId="35779A16" w:rsidR="004420DD" w:rsidRPr="008045E7" w:rsidRDefault="004420DD" w:rsidP="004420DD">
    <w:pPr>
      <w:pStyle w:val="Nagwek"/>
      <w:tabs>
        <w:tab w:val="clear" w:pos="9072"/>
      </w:tabs>
      <w:spacing w:line="276" w:lineRule="auto"/>
      <w:ind w:left="993" w:right="992"/>
      <w:jc w:val="center"/>
    </w:pPr>
    <w:r w:rsidRPr="008045E7">
      <w:t>Świeszyno 71, 76-024 Świeszyno, powiat koszaliński</w:t>
    </w:r>
  </w:p>
  <w:p w14:paraId="0B174F55" w14:textId="77777777" w:rsidR="004420DD" w:rsidRPr="008045E7" w:rsidRDefault="004420DD" w:rsidP="004420DD">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3360" behindDoc="0" locked="0" layoutInCell="1" allowOverlap="1" wp14:anchorId="184B3531" wp14:editId="18444CF4">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EC3373" id="Łącznik prosty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SrwuQEAAN0DAAAOAAAAZHJzL2Uyb0RvYy54bWysU8GO0zAQvSPxD5bvNEmlAhs13cOulguC&#10;FbAf4HXGjSXbY9mmSf+esdMmK0BCIC6OPZ73Zt7zZH87WcNOEKJG1/FmU3MGTmKv3bHjT98e3rzn&#10;LCbhemHQQcfPEPnt4fWr/ehb2OKApofAiMTFdvQdH1LybVVFOYAVcYMeHF0qDFYkOoZj1QcxErs1&#10;1bau31Yjht4HlBAjRe/nS34o/EqBTJ+VipCY6Tj1lsoayvqc1+qwF+0xCD9oeWlD/EMXVmhHRReq&#10;e5EE+x70L1RWy4ARVdpItBUqpSUUDaSmqX9S83UQHooWMif6xab4/2jlp9Odewxkw+hjG/1jyCom&#10;FWz+Un9sKmadF7NgSkxScLdtbt7V5Km83lUr0IeYPgBaljcdN9plHaIVp48xUTFKvabksHFs7PjN&#10;brsrWRGN7h+0MfmujALcmcBOgh4xTU1+NCJ4kUUn4yi4aii7dDYw038BxXRPXTdzgTxeK6eQEly6&#10;8hpH2RmmqIMFWP8ZeMnPUCij9zfgBVEqo0sL2GqH4XfVVyvUnH91YNadLXjG/lxet1hDM1Scu8x7&#10;HtKX5wJf/8rDDwAAAP//AwBQSwMEFAAGAAgAAAAhAJdOqozdAAAACQEAAA8AAABkcnMvZG93bnJl&#10;di54bWxMj81OwzAQhO+V+g7WInFrnZ9S0RCnKqi9cGuhgqMTL0lEvA6x24a3Z1EPcJzZ0ew3+Xq0&#10;nTjj4FtHCuJ5BAKpcqalWsHry252D8IHTUZ3jlDBN3pYF9NJrjPjLrTH8yHUgkvIZ1pBE0KfSemr&#10;Bq32c9cj8e3DDVYHlkMtzaAvXG47mUTRUlrdEn9odI9PDVafh5NVUG6/tkn6Pr7tj+kiSuLH43O1&#10;2il1ezNuHkAEHMNfGH7xGR0KZirdiYwXHes0YfSgIF3GIDiwuluwUV4NWeTy/4LiBwAA//8DAFBL&#10;AQItABQABgAIAAAAIQC2gziS/gAAAOEBAAATAAAAAAAAAAAAAAAAAAAAAABbQ29udGVudF9UeXBl&#10;c10ueG1sUEsBAi0AFAAGAAgAAAAhADj9If/WAAAAlAEAAAsAAAAAAAAAAAAAAAAALwEAAF9yZWxz&#10;Ly5yZWxzUEsBAi0AFAAGAAgAAAAhALupKvC5AQAA3QMAAA4AAAAAAAAAAAAAAAAALgIAAGRycy9l&#10;Mm9Eb2MueG1sUEsBAi0AFAAGAAgAAAAhAJdOqozdAAAACQEAAA8AAAAAAAAAAAAAAAAAEwQAAGRy&#10;cy9kb3ducmV2LnhtbFBLBQYAAAAABAAEAPMAAAAdBQAAAAA=&#10;" strokecolor="black [3213]">
              <v:stroke joinstyle="miter"/>
            </v:line>
          </w:pict>
        </mc:Fallback>
      </mc:AlternateContent>
    </w:r>
  </w:p>
  <w:p w14:paraId="450675A4" w14:textId="77777777" w:rsidR="004420DD" w:rsidRDefault="004420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88963" w14:textId="4B4EE42F" w:rsidR="00A22B7C" w:rsidRDefault="00592550">
    <w:pPr>
      <w:pStyle w:val="Nagwek"/>
    </w:pPr>
    <w:r>
      <w:rPr>
        <w:noProof/>
      </w:rPr>
      <w:drawing>
        <wp:anchor distT="0" distB="0" distL="114300" distR="114300" simplePos="0" relativeHeight="251661312" behindDoc="0" locked="0" layoutInCell="1" allowOverlap="1" wp14:anchorId="14739987" wp14:editId="6923D37C">
          <wp:simplePos x="0" y="0"/>
          <wp:positionH relativeFrom="column">
            <wp:posOffset>-462280</wp:posOffset>
          </wp:positionH>
          <wp:positionV relativeFrom="paragraph">
            <wp:posOffset>186055</wp:posOffset>
          </wp:positionV>
          <wp:extent cx="820082" cy="90487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2520" cy="907565"/>
                  </a:xfrm>
                  <a:prstGeom prst="rect">
                    <a:avLst/>
                  </a:prstGeom>
                </pic:spPr>
              </pic:pic>
            </a:graphicData>
          </a:graphic>
          <wp14:sizeRelH relativeFrom="margin">
            <wp14:pctWidth>0</wp14:pctWidth>
          </wp14:sizeRelH>
          <wp14:sizeRelV relativeFrom="margin">
            <wp14:pctHeight>0</wp14:pctHeight>
          </wp14:sizeRelV>
        </wp:anchor>
      </w:drawing>
    </w:r>
    <w:r w:rsidR="004420DD">
      <w:rPr>
        <w:noProof/>
      </w:rPr>
      <mc:AlternateContent>
        <mc:Choice Requires="wps">
          <w:drawing>
            <wp:anchor distT="0" distB="0" distL="114300" distR="114300" simplePos="0" relativeHeight="251659264" behindDoc="0" locked="0" layoutInCell="1" allowOverlap="1" wp14:anchorId="6AB84DBB" wp14:editId="7986D09A">
              <wp:simplePos x="0" y="0"/>
              <wp:positionH relativeFrom="column">
                <wp:posOffset>4716205</wp:posOffset>
              </wp:positionH>
              <wp:positionV relativeFrom="paragraph">
                <wp:posOffset>130575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6FC24A" w14:textId="77777777" w:rsidR="005E3153" w:rsidRPr="000F503B" w:rsidRDefault="005E3153" w:rsidP="005E3153">
                          <w:pPr>
                            <w:jc w:val="right"/>
                            <w:rPr>
                              <w:color w:val="000000"/>
                              <w:sz w:val="18"/>
                              <w:szCs w:val="18"/>
                              <w:lang w:val="en-US"/>
                            </w:rPr>
                          </w:pPr>
                          <w:r w:rsidRPr="000F503B">
                            <w:rPr>
                              <w:color w:val="000000"/>
                              <w:sz w:val="18"/>
                              <w:szCs w:val="18"/>
                              <w:lang w:val="en-US"/>
                            </w:rPr>
                            <w:t>tel. 94 316-01-20</w:t>
                          </w:r>
                        </w:p>
                        <w:p w14:paraId="337D6182" w14:textId="77777777" w:rsidR="005E3153" w:rsidRPr="000F503B" w:rsidRDefault="005E3153" w:rsidP="005E3153">
                          <w:pPr>
                            <w:jc w:val="right"/>
                            <w:rPr>
                              <w:color w:val="000000"/>
                              <w:sz w:val="18"/>
                              <w:szCs w:val="18"/>
                              <w:lang w:val="en-US"/>
                            </w:rPr>
                          </w:pPr>
                          <w:r w:rsidRPr="000F503B">
                            <w:rPr>
                              <w:color w:val="000000"/>
                              <w:sz w:val="18"/>
                              <w:szCs w:val="18"/>
                              <w:lang w:val="en-US"/>
                            </w:rPr>
                            <w:t>fax 94-316-14-91</w:t>
                          </w:r>
                        </w:p>
                        <w:p w14:paraId="6C127CC9" w14:textId="77777777" w:rsidR="005E3153" w:rsidRPr="000F503B" w:rsidRDefault="005E3153" w:rsidP="005E3153">
                          <w:pPr>
                            <w:jc w:val="right"/>
                            <w:rPr>
                              <w:rStyle w:val="Hipercze"/>
                              <w:color w:val="000000"/>
                              <w:sz w:val="18"/>
                              <w:szCs w:val="18"/>
                              <w:u w:val="none"/>
                              <w:lang w:val="en-US"/>
                            </w:rPr>
                          </w:pPr>
                          <w:hyperlink r:id="rId2" w:history="1">
                            <w:r w:rsidRPr="000F503B">
                              <w:rPr>
                                <w:rStyle w:val="Hipercze"/>
                                <w:color w:val="000000"/>
                                <w:sz w:val="18"/>
                                <w:szCs w:val="18"/>
                                <w:u w:val="none"/>
                                <w:lang w:val="en-US"/>
                              </w:rPr>
                              <w:t>www.swieszyno.pl</w:t>
                            </w:r>
                          </w:hyperlink>
                        </w:p>
                        <w:p w14:paraId="1C4A0C94" w14:textId="77777777" w:rsidR="00444AD4" w:rsidRPr="000F503B" w:rsidRDefault="00444AD4" w:rsidP="005E3153">
                          <w:pPr>
                            <w:jc w:val="right"/>
                            <w:rPr>
                              <w:rStyle w:val="Hipercze"/>
                              <w:color w:val="000000"/>
                              <w:sz w:val="18"/>
                              <w:szCs w:val="18"/>
                              <w:u w:val="none"/>
                              <w:lang w:val="en-US"/>
                            </w:rPr>
                          </w:pPr>
                          <w:r w:rsidRPr="000F503B">
                            <w:rPr>
                              <w:rStyle w:val="Hipercze"/>
                              <w:color w:val="000000"/>
                              <w:sz w:val="18"/>
                              <w:szCs w:val="18"/>
                              <w:u w:val="none"/>
                              <w:lang w:val="en-US"/>
                            </w:rPr>
                            <w:t>gmina@swieszyno.pl</w:t>
                          </w:r>
                        </w:p>
                        <w:p w14:paraId="5FD1506C" w14:textId="77777777" w:rsidR="00444AD4" w:rsidRPr="00335949" w:rsidRDefault="00444AD4" w:rsidP="005E3153">
                          <w:pPr>
                            <w:jc w:val="right"/>
                            <w:rPr>
                              <w:color w:val="000000"/>
                              <w:sz w:val="18"/>
                              <w:szCs w:val="18"/>
                            </w:rPr>
                          </w:pPr>
                          <w:r w:rsidRPr="00335949">
                            <w:rPr>
                              <w:rStyle w:val="Hipercze"/>
                              <w:color w:val="000000"/>
                              <w:sz w:val="18"/>
                              <w:szCs w:val="18"/>
                              <w:u w:val="none"/>
                            </w:rPr>
                            <w:t>NIP: 499-05-21-087</w:t>
                          </w:r>
                        </w:p>
                        <w:p w14:paraId="7C072416" w14:textId="77777777" w:rsidR="005E3153" w:rsidRDefault="00444AD4"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84DBB" id="Prostokąt 6" o:spid="_x0000_s1027" style="position:absolute;margin-left:371.35pt;margin-top:10.3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hZkhgIAAJkFAAAOAAAAZHJzL2Uyb0RvYy54bWysVEtv2zAMvg/YfxB0X20HSbcFdYogRYcB&#10;RVu0HXpWZCkWIIuapMTOfv0o+ZGuK3YoloMimeRH8uPj4rJrNDkI5xWYkhZnOSXCcKiU2ZX0x9P1&#10;py+U+MBMxTQYUdKj8PRy9fHDRWuXYgY16Eo4giDGL1tb0joEu8wyz2vRMH8GVhgUSnANC/h0u6xy&#10;rEX0RmezPD/PWnCVdcCF9/j1qhfSVcKXUvBwJ6UXgeiSYmwhnS6d23hmqwu23Dlma8WHMNg7omiY&#10;Muh0grpigZG9U39BNYo78CDDGYcmAykVFykHzKbIX2XzWDMrUi5IjrcTTf7/wfLbw6O9d0hDa/3S&#10;4zVm0UnXxH+Mj3SJrONElugC4fixWJzPihw55SgrsBbFItGZncyt8+GbgIbES0kdViORxA43PqBL&#10;VB1VojcPWlXXSuv0iB0gNtqRA8PabXdFrBVa/KGlzbsMESZaZqec0y0ctYh42jwISVSFWc5SwKkd&#10;T8EwzoUJRS+qWSX6GBc5/sYox/BTzAkwIkvMbsIeAEbNHmTE7pMd9KOpSN08Gef/Cqw3niySZzBh&#10;Mm6UAfcWgMasBs+9/khST01kKXTbDrnBmkfN+GUL1fHeEQf9dHnLrxUW/Ib5cM8cjhM2Ca6IcIeH&#10;1NCWFIYbJTW4X299j/rY5SilpMXxLKn/uWdOUKK/G+z/r8V8Huc5PeaLzzN8uJeS7UuJ2TcbwC4q&#10;cBlZnq5RP+jxKh00z7hJ1tEripjh6LukPLjxsQn92sBdxMV6ndRwhi0LN+bR8ggeeY4N/dQ9M2eH&#10;rg84MLcwjjJbvmr+XjdaGljvA0iVJuPE61ABnP/USsOuigvm5TtpnTbq6jcAAAD//wMAUEsDBBQA&#10;BgAIAAAAIQBQbqQ43gAAAAoBAAAPAAAAZHJzL2Rvd25yZXYueG1sTI9NS8QwEIbvgv8hjODNTS3S&#10;L5suIooIHnRX0GO2mX5gMylN2q3/3tmTe5x3Ht55ptyudhALTr53pOB2E4FAqp3pqVXwuX++yUD4&#10;oMnowREq+EUP2+ryotSFcUf6wGUXWsEl5AutoAthLKT0dYdW+40bkXjXuMnqwOPUSjPpI5fbQcZR&#10;lEire+ILnR7xscP6ZzdbBd+Nftk/vfo32cRLk/fv81eTzkpdX60P9yACruEfhpM+q0PFTgc3k/Fi&#10;UJDexSmjCuIoAcFAnmUcHE5BnoCsSnn+QvUHAAD//wMAUEsBAi0AFAAGAAgAAAAhALaDOJL+AAAA&#10;4QEAABMAAAAAAAAAAAAAAAAAAAAAAFtDb250ZW50X1R5cGVzXS54bWxQSwECLQAUAAYACAAAACEA&#10;OP0h/9YAAACUAQAACwAAAAAAAAAAAAAAAAAvAQAAX3JlbHMvLnJlbHNQSwECLQAUAAYACAAAACEA&#10;yNYWZIYCAACZBQAADgAAAAAAAAAAAAAAAAAuAgAAZHJzL2Uyb0RvYy54bWxQSwECLQAUAAYACAAA&#10;ACEAUG6kON4AAAAKAQAADwAAAAAAAAAAAAAAAADgBAAAZHJzL2Rvd25yZXYueG1sUEsFBgAAAAAE&#10;AAQA8wAAAOsFAAAAAA==&#10;" fillcolor="white [3212]" strokecolor="white [3212]" strokeweight="1pt">
              <v:textbox>
                <w:txbxContent>
                  <w:p w14:paraId="2D6FC24A" w14:textId="77777777" w:rsidR="005E3153" w:rsidRPr="000F503B" w:rsidRDefault="005E3153" w:rsidP="005E3153">
                    <w:pPr>
                      <w:jc w:val="right"/>
                      <w:rPr>
                        <w:color w:val="000000"/>
                        <w:sz w:val="18"/>
                        <w:szCs w:val="18"/>
                        <w:lang w:val="en-US"/>
                      </w:rPr>
                    </w:pPr>
                    <w:r w:rsidRPr="000F503B">
                      <w:rPr>
                        <w:color w:val="000000"/>
                        <w:sz w:val="18"/>
                        <w:szCs w:val="18"/>
                        <w:lang w:val="en-US"/>
                      </w:rPr>
                      <w:t>tel. 94 316-01-20</w:t>
                    </w:r>
                  </w:p>
                  <w:p w14:paraId="337D6182" w14:textId="77777777" w:rsidR="005E3153" w:rsidRPr="000F503B" w:rsidRDefault="005E3153" w:rsidP="005E3153">
                    <w:pPr>
                      <w:jc w:val="right"/>
                      <w:rPr>
                        <w:color w:val="000000"/>
                        <w:sz w:val="18"/>
                        <w:szCs w:val="18"/>
                        <w:lang w:val="en-US"/>
                      </w:rPr>
                    </w:pPr>
                    <w:r w:rsidRPr="000F503B">
                      <w:rPr>
                        <w:color w:val="000000"/>
                        <w:sz w:val="18"/>
                        <w:szCs w:val="18"/>
                        <w:lang w:val="en-US"/>
                      </w:rPr>
                      <w:t>fax 94-316-14-91</w:t>
                    </w:r>
                  </w:p>
                  <w:p w14:paraId="6C127CC9" w14:textId="77777777" w:rsidR="005E3153" w:rsidRPr="000F503B" w:rsidRDefault="005E3153" w:rsidP="005E3153">
                    <w:pPr>
                      <w:jc w:val="right"/>
                      <w:rPr>
                        <w:rStyle w:val="Hipercze"/>
                        <w:color w:val="000000"/>
                        <w:sz w:val="18"/>
                        <w:szCs w:val="18"/>
                        <w:u w:val="none"/>
                        <w:lang w:val="en-US"/>
                      </w:rPr>
                    </w:pPr>
                    <w:hyperlink r:id="rId3" w:history="1">
                      <w:r w:rsidRPr="000F503B">
                        <w:rPr>
                          <w:rStyle w:val="Hipercze"/>
                          <w:color w:val="000000"/>
                          <w:sz w:val="18"/>
                          <w:szCs w:val="18"/>
                          <w:u w:val="none"/>
                          <w:lang w:val="en-US"/>
                        </w:rPr>
                        <w:t>www.swieszyno.pl</w:t>
                      </w:r>
                    </w:hyperlink>
                  </w:p>
                  <w:p w14:paraId="1C4A0C94" w14:textId="77777777" w:rsidR="00444AD4" w:rsidRPr="000F503B" w:rsidRDefault="00444AD4" w:rsidP="005E3153">
                    <w:pPr>
                      <w:jc w:val="right"/>
                      <w:rPr>
                        <w:rStyle w:val="Hipercze"/>
                        <w:color w:val="000000"/>
                        <w:sz w:val="18"/>
                        <w:szCs w:val="18"/>
                        <w:u w:val="none"/>
                        <w:lang w:val="en-US"/>
                      </w:rPr>
                    </w:pPr>
                    <w:r w:rsidRPr="000F503B">
                      <w:rPr>
                        <w:rStyle w:val="Hipercze"/>
                        <w:color w:val="000000"/>
                        <w:sz w:val="18"/>
                        <w:szCs w:val="18"/>
                        <w:u w:val="none"/>
                        <w:lang w:val="en-US"/>
                      </w:rPr>
                      <w:t>gmina@swieszyno.pl</w:t>
                    </w:r>
                  </w:p>
                  <w:p w14:paraId="5FD1506C" w14:textId="77777777" w:rsidR="00444AD4" w:rsidRPr="00335949" w:rsidRDefault="00444AD4" w:rsidP="005E3153">
                    <w:pPr>
                      <w:jc w:val="right"/>
                      <w:rPr>
                        <w:color w:val="000000"/>
                        <w:sz w:val="18"/>
                        <w:szCs w:val="18"/>
                      </w:rPr>
                    </w:pPr>
                    <w:r w:rsidRPr="00335949">
                      <w:rPr>
                        <w:rStyle w:val="Hipercze"/>
                        <w:color w:val="000000"/>
                        <w:sz w:val="18"/>
                        <w:szCs w:val="18"/>
                        <w:u w:val="none"/>
                      </w:rPr>
                      <w:t>NIP: 499-05-21-087</w:t>
                    </w:r>
                  </w:p>
                  <w:p w14:paraId="7C072416" w14:textId="77777777" w:rsidR="005E3153" w:rsidRDefault="00444AD4" w:rsidP="00444AD4">
                    <w:pPr>
                      <w:jc w:val="right"/>
                    </w:pPr>
                    <w:r>
                      <w:t xml:space="preserve">NIP: </w:t>
                    </w:r>
                    <w:r>
                      <w:rPr>
                        <w:rFonts w:ascii="Arial" w:hAnsi="Arial" w:cs="Arial"/>
                      </w:rPr>
                      <w:t>499-05-21-087</w:t>
                    </w:r>
                  </w:p>
                </w:txbxContent>
              </v:textbox>
            </v:rect>
          </w:pict>
        </mc:Fallback>
      </mc:AlternateContent>
    </w:r>
  </w:p>
  <w:p w14:paraId="4BFB5A21" w14:textId="00B10A7A" w:rsidR="00A22B7C" w:rsidRDefault="00A22B7C" w:rsidP="00A22B7C">
    <w:pPr>
      <w:pStyle w:val="Nagwek"/>
      <w:jc w:val="center"/>
    </w:pPr>
  </w:p>
  <w:p w14:paraId="04BD828D" w14:textId="0495AAAC" w:rsidR="00A22B7C" w:rsidRPr="008045E7" w:rsidRDefault="00C663DE" w:rsidP="005E3153">
    <w:pPr>
      <w:pStyle w:val="Nagwek"/>
      <w:tabs>
        <w:tab w:val="clear" w:pos="9072"/>
      </w:tabs>
      <w:spacing w:line="276" w:lineRule="auto"/>
      <w:ind w:left="993" w:right="992"/>
      <w:jc w:val="center"/>
      <w:rPr>
        <w:sz w:val="40"/>
      </w:rPr>
    </w:pPr>
    <w:r>
      <w:rPr>
        <w:sz w:val="40"/>
      </w:rPr>
      <w:t>Gmina</w:t>
    </w:r>
    <w:r w:rsidR="00A22B7C" w:rsidRPr="008045E7">
      <w:rPr>
        <w:sz w:val="40"/>
      </w:rPr>
      <w:t xml:space="preserve"> Świeszyno</w:t>
    </w:r>
  </w:p>
  <w:p w14:paraId="75461789" w14:textId="77777777" w:rsidR="00A22B7C" w:rsidRPr="008045E7" w:rsidRDefault="00A22B7C" w:rsidP="005E3153">
    <w:pPr>
      <w:pStyle w:val="Nagwek"/>
      <w:tabs>
        <w:tab w:val="clear" w:pos="9072"/>
      </w:tabs>
      <w:spacing w:line="276" w:lineRule="auto"/>
      <w:ind w:left="993" w:right="992"/>
      <w:jc w:val="center"/>
    </w:pPr>
    <w:r w:rsidRPr="008045E7">
      <w:t>Świeszyno 71, 76-024 Świeszyno, powiat koszaliński</w:t>
    </w:r>
  </w:p>
  <w:p w14:paraId="1D01EB71" w14:textId="77777777" w:rsidR="00A22B7C" w:rsidRPr="008045E7" w:rsidRDefault="005E3153"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5CCFA5E1" wp14:editId="251B8FFE">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CE306"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SrwuQEAAN0DAAAOAAAAZHJzL2Uyb0RvYy54bWysU8GO0zAQvSPxD5bvNEmlAhs13cOulguC&#10;FbAf4HXGjSXbY9mmSf+esdMmK0BCIC6OPZ73Zt7zZH87WcNOEKJG1/FmU3MGTmKv3bHjT98e3rzn&#10;LCbhemHQQcfPEPnt4fWr/ehb2OKApofAiMTFdvQdH1LybVVFOYAVcYMeHF0qDFYkOoZj1QcxErs1&#10;1bau31Yjht4HlBAjRe/nS34o/EqBTJ+VipCY6Tj1lsoayvqc1+qwF+0xCD9oeWlD/EMXVmhHRReq&#10;e5EE+x70L1RWy4ARVdpItBUqpSUUDaSmqX9S83UQHooWMif6xab4/2jlp9Odewxkw+hjG/1jyCom&#10;FWz+Un9sKmadF7NgSkxScLdtbt7V5Km83lUr0IeYPgBaljcdN9plHaIVp48xUTFKvabksHFs7PjN&#10;brsrWRGN7h+0MfmujALcmcBOgh4xTU1+NCJ4kUUn4yi4aii7dDYw038BxXRPXTdzgTxeK6eQEly6&#10;8hpH2RmmqIMFWP8ZeMnPUCij9zfgBVEqo0sL2GqH4XfVVyvUnH91YNadLXjG/lxet1hDM1Scu8x7&#10;HtKX5wJf/8rDDwAAAP//AwBQSwMEFAAGAAgAAAAhAJdOqozdAAAACQEAAA8AAABkcnMvZG93bnJl&#10;di54bWxMj81OwzAQhO+V+g7WInFrnZ9S0RCnKqi9cGuhgqMTL0lEvA6x24a3Z1EPcJzZ0ew3+Xq0&#10;nTjj4FtHCuJ5BAKpcqalWsHry252D8IHTUZ3jlDBN3pYF9NJrjPjLrTH8yHUgkvIZ1pBE0KfSemr&#10;Bq32c9cj8e3DDVYHlkMtzaAvXG47mUTRUlrdEn9odI9PDVafh5NVUG6/tkn6Pr7tj+kiSuLH43O1&#10;2il1ezNuHkAEHMNfGH7xGR0KZirdiYwXHes0YfSgIF3GIDiwuluwUV4NWeTy/4LiBwAA//8DAFBL&#10;AQItABQABgAIAAAAIQC2gziS/gAAAOEBAAATAAAAAAAAAAAAAAAAAAAAAABbQ29udGVudF9UeXBl&#10;c10ueG1sUEsBAi0AFAAGAAgAAAAhADj9If/WAAAAlAEAAAsAAAAAAAAAAAAAAAAALwEAAF9yZWxz&#10;Ly5yZWxzUEsBAi0AFAAGAAgAAAAhALupKvC5AQAA3QMAAA4AAAAAAAAAAAAAAAAALgIAAGRycy9l&#10;Mm9Eb2MueG1sUEsBAi0AFAAGAAgAAAAhAJdOqozdAAAACQEAAA8AAAAAAAAAAAAAAAAAEwQAAGRy&#10;cy9kb3ducmV2LnhtbFBLBQYAAAAABAAEAPMAAAAdBQAAAAA=&#10;" strokecolor="black [3213]">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8EA"/>
    <w:multiLevelType w:val="hybridMultilevel"/>
    <w:tmpl w:val="483EC3C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A67809"/>
    <w:multiLevelType w:val="hybridMultilevel"/>
    <w:tmpl w:val="5D40CB52"/>
    <w:lvl w:ilvl="0" w:tplc="906E5AB0">
      <w:start w:val="11"/>
      <w:numFmt w:val="decimal"/>
      <w:lvlText w:val="%1."/>
      <w:lvlJc w:val="left"/>
      <w:pPr>
        <w:ind w:left="644" w:hanging="360"/>
      </w:pPr>
      <w:rPr>
        <w:rFonts w:eastAsia="Times New Roman" w:hint="default"/>
        <w:b/>
        <w:bCs/>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EE1C72"/>
    <w:multiLevelType w:val="hybridMultilevel"/>
    <w:tmpl w:val="109A560E"/>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F838A9"/>
    <w:multiLevelType w:val="multilevel"/>
    <w:tmpl w:val="244AAF6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5CB2"/>
    <w:multiLevelType w:val="hybridMultilevel"/>
    <w:tmpl w:val="D016827C"/>
    <w:lvl w:ilvl="0" w:tplc="04150019">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9161F12"/>
    <w:multiLevelType w:val="hybridMultilevel"/>
    <w:tmpl w:val="71D8C65C"/>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7" w15:restartNumberingAfterBreak="0">
    <w:nsid w:val="20DD7B4B"/>
    <w:multiLevelType w:val="hybridMultilevel"/>
    <w:tmpl w:val="FA2E704C"/>
    <w:lvl w:ilvl="0" w:tplc="04150019">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9721469"/>
    <w:multiLevelType w:val="hybridMultilevel"/>
    <w:tmpl w:val="82DEE52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3326B1F"/>
    <w:multiLevelType w:val="hybridMultilevel"/>
    <w:tmpl w:val="48985892"/>
    <w:lvl w:ilvl="0" w:tplc="04150019">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68F07AA1"/>
    <w:multiLevelType w:val="multilevel"/>
    <w:tmpl w:val="8036F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F518C3"/>
    <w:multiLevelType w:val="hybridMultilevel"/>
    <w:tmpl w:val="3F8AF824"/>
    <w:lvl w:ilvl="0" w:tplc="210C1EF6">
      <w:start w:val="1"/>
      <w:numFmt w:val="lowerLetter"/>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C4D653D"/>
    <w:multiLevelType w:val="multilevel"/>
    <w:tmpl w:val="3B883F8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0"/>
      <w:numFmt w:val="decimal"/>
      <w:lvlText w:val="%3"/>
      <w:lvlJc w:val="left"/>
      <w:pPr>
        <w:ind w:left="2160" w:hanging="360"/>
      </w:pPr>
      <w:rPr>
        <w:rFonts w:hint="default"/>
        <w:b/>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20954318">
    <w:abstractNumId w:val="3"/>
  </w:num>
  <w:num w:numId="2" w16cid:durableId="756294962">
    <w:abstractNumId w:val="4"/>
  </w:num>
  <w:num w:numId="3" w16cid:durableId="674499753">
    <w:abstractNumId w:val="15"/>
  </w:num>
  <w:num w:numId="4" w16cid:durableId="355280547">
    <w:abstractNumId w:val="8"/>
  </w:num>
  <w:num w:numId="5" w16cid:durableId="1971746272">
    <w:abstractNumId w:val="7"/>
  </w:num>
  <w:num w:numId="6" w16cid:durableId="1495412943">
    <w:abstractNumId w:val="16"/>
    <w:lvlOverride w:ilvl="0">
      <w:startOverride w:val="9"/>
    </w:lvlOverride>
  </w:num>
  <w:num w:numId="7" w16cid:durableId="1710257636">
    <w:abstractNumId w:val="18"/>
    <w:lvlOverride w:ilvl="0">
      <w:startOverride w:val="3"/>
    </w:lvlOverride>
  </w:num>
  <w:num w:numId="8" w16cid:durableId="2136293999">
    <w:abstractNumId w:val="18"/>
    <w:lvlOverride w:ilvl="0">
      <w:startOverride w:val="4"/>
    </w:lvlOverride>
  </w:num>
  <w:num w:numId="9" w16cid:durableId="582225289">
    <w:abstractNumId w:val="18"/>
    <w:lvlOverride w:ilvl="0">
      <w:startOverride w:val="5"/>
    </w:lvlOverride>
  </w:num>
  <w:num w:numId="10" w16cid:durableId="964507485">
    <w:abstractNumId w:val="18"/>
    <w:lvlOverride w:ilvl="0">
      <w:startOverride w:val="6"/>
    </w:lvlOverride>
  </w:num>
  <w:num w:numId="11" w16cid:durableId="1309239098">
    <w:abstractNumId w:val="1"/>
  </w:num>
  <w:num w:numId="12" w16cid:durableId="21019511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328555">
    <w:abstractNumId w:val="5"/>
  </w:num>
  <w:num w:numId="14" w16cid:durableId="1872649640">
    <w:abstractNumId w:val="14"/>
  </w:num>
  <w:num w:numId="15" w16cid:durableId="1447044778">
    <w:abstractNumId w:val="17"/>
  </w:num>
  <w:num w:numId="16" w16cid:durableId="14230276">
    <w:abstractNumId w:val="2"/>
  </w:num>
  <w:num w:numId="17" w16cid:durableId="837385409">
    <w:abstractNumId w:val="11"/>
  </w:num>
  <w:num w:numId="18" w16cid:durableId="1731266869">
    <w:abstractNumId w:val="13"/>
  </w:num>
  <w:num w:numId="19" w16cid:durableId="1051807048">
    <w:abstractNumId w:val="12"/>
  </w:num>
  <w:num w:numId="20" w16cid:durableId="1679891505">
    <w:abstractNumId w:val="10"/>
  </w:num>
  <w:num w:numId="21" w16cid:durableId="1507013346">
    <w:abstractNumId w:val="6"/>
  </w:num>
  <w:num w:numId="22" w16cid:durableId="18579467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03DA6"/>
    <w:rsid w:val="00004486"/>
    <w:rsid w:val="00005C49"/>
    <w:rsid w:val="00006EEE"/>
    <w:rsid w:val="00013D37"/>
    <w:rsid w:val="0001412D"/>
    <w:rsid w:val="00021906"/>
    <w:rsid w:val="0002400E"/>
    <w:rsid w:val="0002580A"/>
    <w:rsid w:val="000263C0"/>
    <w:rsid w:val="00027629"/>
    <w:rsid w:val="00037D58"/>
    <w:rsid w:val="00041515"/>
    <w:rsid w:val="000440C7"/>
    <w:rsid w:val="00045C88"/>
    <w:rsid w:val="000536BF"/>
    <w:rsid w:val="000563D6"/>
    <w:rsid w:val="000627FE"/>
    <w:rsid w:val="000637B4"/>
    <w:rsid w:val="00064B27"/>
    <w:rsid w:val="00067BB8"/>
    <w:rsid w:val="00067D5A"/>
    <w:rsid w:val="00070278"/>
    <w:rsid w:val="000829C6"/>
    <w:rsid w:val="0008437E"/>
    <w:rsid w:val="00091799"/>
    <w:rsid w:val="00093277"/>
    <w:rsid w:val="000962FE"/>
    <w:rsid w:val="00096F61"/>
    <w:rsid w:val="0009782C"/>
    <w:rsid w:val="000A1870"/>
    <w:rsid w:val="000A23A1"/>
    <w:rsid w:val="000B2A70"/>
    <w:rsid w:val="000B4A1B"/>
    <w:rsid w:val="000B5D5E"/>
    <w:rsid w:val="000C06F6"/>
    <w:rsid w:val="000C7DD8"/>
    <w:rsid w:val="000D4611"/>
    <w:rsid w:val="000D70F6"/>
    <w:rsid w:val="000D7155"/>
    <w:rsid w:val="000E1A0A"/>
    <w:rsid w:val="000E73E7"/>
    <w:rsid w:val="000E7CBB"/>
    <w:rsid w:val="000F503B"/>
    <w:rsid w:val="000F61F5"/>
    <w:rsid w:val="00101135"/>
    <w:rsid w:val="00102323"/>
    <w:rsid w:val="0010372B"/>
    <w:rsid w:val="00106081"/>
    <w:rsid w:val="00112753"/>
    <w:rsid w:val="00112BF5"/>
    <w:rsid w:val="00114B41"/>
    <w:rsid w:val="00114B4B"/>
    <w:rsid w:val="00116303"/>
    <w:rsid w:val="00117C81"/>
    <w:rsid w:val="00126561"/>
    <w:rsid w:val="00127688"/>
    <w:rsid w:val="001347F1"/>
    <w:rsid w:val="00143932"/>
    <w:rsid w:val="00144068"/>
    <w:rsid w:val="00145DBA"/>
    <w:rsid w:val="00150BA7"/>
    <w:rsid w:val="0015108D"/>
    <w:rsid w:val="00172EC7"/>
    <w:rsid w:val="00173650"/>
    <w:rsid w:val="00176F3B"/>
    <w:rsid w:val="00183923"/>
    <w:rsid w:val="00191213"/>
    <w:rsid w:val="001A3A4B"/>
    <w:rsid w:val="001A7B98"/>
    <w:rsid w:val="001B252C"/>
    <w:rsid w:val="001B5707"/>
    <w:rsid w:val="001C2CA8"/>
    <w:rsid w:val="001C4CB8"/>
    <w:rsid w:val="001C56C2"/>
    <w:rsid w:val="001C56C5"/>
    <w:rsid w:val="001D147B"/>
    <w:rsid w:val="001D172D"/>
    <w:rsid w:val="001D6206"/>
    <w:rsid w:val="001F3938"/>
    <w:rsid w:val="001F7E95"/>
    <w:rsid w:val="00203E0E"/>
    <w:rsid w:val="0021595F"/>
    <w:rsid w:val="002169F7"/>
    <w:rsid w:val="00217F50"/>
    <w:rsid w:val="002207C8"/>
    <w:rsid w:val="0022095D"/>
    <w:rsid w:val="0022179E"/>
    <w:rsid w:val="0022710E"/>
    <w:rsid w:val="00232C75"/>
    <w:rsid w:val="002339D2"/>
    <w:rsid w:val="00234B2D"/>
    <w:rsid w:val="00234E32"/>
    <w:rsid w:val="00241A6A"/>
    <w:rsid w:val="00246AB9"/>
    <w:rsid w:val="00247B50"/>
    <w:rsid w:val="00255A30"/>
    <w:rsid w:val="00260AC3"/>
    <w:rsid w:val="0026266C"/>
    <w:rsid w:val="0026460C"/>
    <w:rsid w:val="00266552"/>
    <w:rsid w:val="002713C9"/>
    <w:rsid w:val="00272F68"/>
    <w:rsid w:val="002761F6"/>
    <w:rsid w:val="0027733B"/>
    <w:rsid w:val="002907FB"/>
    <w:rsid w:val="00290ACF"/>
    <w:rsid w:val="0029497E"/>
    <w:rsid w:val="00295CD5"/>
    <w:rsid w:val="002A56AB"/>
    <w:rsid w:val="002B07E2"/>
    <w:rsid w:val="002B3D38"/>
    <w:rsid w:val="002B42B3"/>
    <w:rsid w:val="002B4434"/>
    <w:rsid w:val="002B5AA6"/>
    <w:rsid w:val="002C41CE"/>
    <w:rsid w:val="002C45A5"/>
    <w:rsid w:val="002C61B0"/>
    <w:rsid w:val="002C6A59"/>
    <w:rsid w:val="002C78F2"/>
    <w:rsid w:val="002D3363"/>
    <w:rsid w:val="002E2987"/>
    <w:rsid w:val="002E61AE"/>
    <w:rsid w:val="002E6C6F"/>
    <w:rsid w:val="002F184D"/>
    <w:rsid w:val="00307052"/>
    <w:rsid w:val="003140E6"/>
    <w:rsid w:val="00315366"/>
    <w:rsid w:val="00321D6D"/>
    <w:rsid w:val="00323923"/>
    <w:rsid w:val="00330AFE"/>
    <w:rsid w:val="003334CD"/>
    <w:rsid w:val="00335949"/>
    <w:rsid w:val="00340706"/>
    <w:rsid w:val="0035370F"/>
    <w:rsid w:val="0035634A"/>
    <w:rsid w:val="00364FC2"/>
    <w:rsid w:val="00370B5B"/>
    <w:rsid w:val="00372B88"/>
    <w:rsid w:val="00374B42"/>
    <w:rsid w:val="00376050"/>
    <w:rsid w:val="0037764B"/>
    <w:rsid w:val="003776BE"/>
    <w:rsid w:val="00384898"/>
    <w:rsid w:val="003916C2"/>
    <w:rsid w:val="003924DF"/>
    <w:rsid w:val="00392828"/>
    <w:rsid w:val="003943C9"/>
    <w:rsid w:val="00394FAA"/>
    <w:rsid w:val="003A12FC"/>
    <w:rsid w:val="003A26F0"/>
    <w:rsid w:val="003A2DF8"/>
    <w:rsid w:val="003B2AE1"/>
    <w:rsid w:val="003C15F5"/>
    <w:rsid w:val="003C3C4A"/>
    <w:rsid w:val="003D5397"/>
    <w:rsid w:val="003F2532"/>
    <w:rsid w:val="003F4C31"/>
    <w:rsid w:val="003F6CDD"/>
    <w:rsid w:val="003F7E00"/>
    <w:rsid w:val="00401C22"/>
    <w:rsid w:val="0040233B"/>
    <w:rsid w:val="00413907"/>
    <w:rsid w:val="00414A23"/>
    <w:rsid w:val="00416785"/>
    <w:rsid w:val="004331A9"/>
    <w:rsid w:val="00437F1F"/>
    <w:rsid w:val="004420DD"/>
    <w:rsid w:val="00444AD4"/>
    <w:rsid w:val="00460D09"/>
    <w:rsid w:val="00462457"/>
    <w:rsid w:val="004707D5"/>
    <w:rsid w:val="00473FE2"/>
    <w:rsid w:val="004741E1"/>
    <w:rsid w:val="00483BC2"/>
    <w:rsid w:val="004939E0"/>
    <w:rsid w:val="00494867"/>
    <w:rsid w:val="00497AF7"/>
    <w:rsid w:val="004A2C38"/>
    <w:rsid w:val="004A3D7B"/>
    <w:rsid w:val="004A6808"/>
    <w:rsid w:val="004B6419"/>
    <w:rsid w:val="004C0375"/>
    <w:rsid w:val="004C0381"/>
    <w:rsid w:val="004C4C64"/>
    <w:rsid w:val="004C531B"/>
    <w:rsid w:val="004D1F51"/>
    <w:rsid w:val="004E365E"/>
    <w:rsid w:val="004E711A"/>
    <w:rsid w:val="004F0AEC"/>
    <w:rsid w:val="004F171D"/>
    <w:rsid w:val="004F3ACF"/>
    <w:rsid w:val="004F67C1"/>
    <w:rsid w:val="00501DCC"/>
    <w:rsid w:val="00503186"/>
    <w:rsid w:val="00506E6E"/>
    <w:rsid w:val="0051658B"/>
    <w:rsid w:val="00524B04"/>
    <w:rsid w:val="00525657"/>
    <w:rsid w:val="00527406"/>
    <w:rsid w:val="00531D9C"/>
    <w:rsid w:val="00537A29"/>
    <w:rsid w:val="005449F9"/>
    <w:rsid w:val="005479F2"/>
    <w:rsid w:val="00551CC8"/>
    <w:rsid w:val="00554729"/>
    <w:rsid w:val="005549FA"/>
    <w:rsid w:val="00554C34"/>
    <w:rsid w:val="00556DA7"/>
    <w:rsid w:val="0056223F"/>
    <w:rsid w:val="00573452"/>
    <w:rsid w:val="00576478"/>
    <w:rsid w:val="00576C47"/>
    <w:rsid w:val="00586850"/>
    <w:rsid w:val="00592550"/>
    <w:rsid w:val="005A05F6"/>
    <w:rsid w:val="005A3C48"/>
    <w:rsid w:val="005A7290"/>
    <w:rsid w:val="005B7257"/>
    <w:rsid w:val="005D41E6"/>
    <w:rsid w:val="005D548B"/>
    <w:rsid w:val="005E029E"/>
    <w:rsid w:val="005E3153"/>
    <w:rsid w:val="005E3A3C"/>
    <w:rsid w:val="005F63AC"/>
    <w:rsid w:val="00615858"/>
    <w:rsid w:val="006159C5"/>
    <w:rsid w:val="00616C97"/>
    <w:rsid w:val="006176A5"/>
    <w:rsid w:val="006214B5"/>
    <w:rsid w:val="006214F8"/>
    <w:rsid w:val="006271F7"/>
    <w:rsid w:val="00627B9E"/>
    <w:rsid w:val="0063531D"/>
    <w:rsid w:val="00635FB1"/>
    <w:rsid w:val="00636C73"/>
    <w:rsid w:val="00656862"/>
    <w:rsid w:val="00661A90"/>
    <w:rsid w:val="00665045"/>
    <w:rsid w:val="006669A7"/>
    <w:rsid w:val="0067188C"/>
    <w:rsid w:val="00671CBC"/>
    <w:rsid w:val="0067281D"/>
    <w:rsid w:val="00672925"/>
    <w:rsid w:val="006737CF"/>
    <w:rsid w:val="00676052"/>
    <w:rsid w:val="00685130"/>
    <w:rsid w:val="00685BD5"/>
    <w:rsid w:val="006939B7"/>
    <w:rsid w:val="00695FE4"/>
    <w:rsid w:val="006A109C"/>
    <w:rsid w:val="006A241F"/>
    <w:rsid w:val="006A35AE"/>
    <w:rsid w:val="006A39F5"/>
    <w:rsid w:val="006A5D96"/>
    <w:rsid w:val="006A5F15"/>
    <w:rsid w:val="006B1A23"/>
    <w:rsid w:val="006B4D24"/>
    <w:rsid w:val="006B799D"/>
    <w:rsid w:val="006C29C4"/>
    <w:rsid w:val="006D417F"/>
    <w:rsid w:val="006D62E8"/>
    <w:rsid w:val="006D68BA"/>
    <w:rsid w:val="006D6BD7"/>
    <w:rsid w:val="006E4AA5"/>
    <w:rsid w:val="006E559D"/>
    <w:rsid w:val="006E77A6"/>
    <w:rsid w:val="006F479B"/>
    <w:rsid w:val="006F504A"/>
    <w:rsid w:val="007003A2"/>
    <w:rsid w:val="007077AB"/>
    <w:rsid w:val="00715695"/>
    <w:rsid w:val="00716175"/>
    <w:rsid w:val="00725105"/>
    <w:rsid w:val="00731D2F"/>
    <w:rsid w:val="00735D58"/>
    <w:rsid w:val="00745EFF"/>
    <w:rsid w:val="00761E35"/>
    <w:rsid w:val="00765D08"/>
    <w:rsid w:val="0077113F"/>
    <w:rsid w:val="00772247"/>
    <w:rsid w:val="0077266F"/>
    <w:rsid w:val="00773387"/>
    <w:rsid w:val="00781BCE"/>
    <w:rsid w:val="00791033"/>
    <w:rsid w:val="00792CCC"/>
    <w:rsid w:val="007940E3"/>
    <w:rsid w:val="007A0D78"/>
    <w:rsid w:val="007A7E6C"/>
    <w:rsid w:val="007C07D5"/>
    <w:rsid w:val="007C73B3"/>
    <w:rsid w:val="007F17AA"/>
    <w:rsid w:val="007F66CE"/>
    <w:rsid w:val="008045E7"/>
    <w:rsid w:val="00805B8E"/>
    <w:rsid w:val="00812E3B"/>
    <w:rsid w:val="008140E2"/>
    <w:rsid w:val="008145FF"/>
    <w:rsid w:val="00817AAF"/>
    <w:rsid w:val="00820119"/>
    <w:rsid w:val="008206A1"/>
    <w:rsid w:val="0082302B"/>
    <w:rsid w:val="008238BB"/>
    <w:rsid w:val="00825A2B"/>
    <w:rsid w:val="008273E9"/>
    <w:rsid w:val="0083094B"/>
    <w:rsid w:val="00831D94"/>
    <w:rsid w:val="00832AA5"/>
    <w:rsid w:val="00842852"/>
    <w:rsid w:val="00843F26"/>
    <w:rsid w:val="00844BA0"/>
    <w:rsid w:val="00845B08"/>
    <w:rsid w:val="00852C5B"/>
    <w:rsid w:val="008549B7"/>
    <w:rsid w:val="0085559A"/>
    <w:rsid w:val="008614B6"/>
    <w:rsid w:val="00862D19"/>
    <w:rsid w:val="008651E3"/>
    <w:rsid w:val="008658A9"/>
    <w:rsid w:val="00887839"/>
    <w:rsid w:val="00890AFE"/>
    <w:rsid w:val="008925FB"/>
    <w:rsid w:val="0089460B"/>
    <w:rsid w:val="008965A9"/>
    <w:rsid w:val="008A0BC3"/>
    <w:rsid w:val="008A64DF"/>
    <w:rsid w:val="008B15E6"/>
    <w:rsid w:val="008B4D3A"/>
    <w:rsid w:val="008B7F75"/>
    <w:rsid w:val="008C05B1"/>
    <w:rsid w:val="008C143E"/>
    <w:rsid w:val="008C1869"/>
    <w:rsid w:val="008C675D"/>
    <w:rsid w:val="008D1930"/>
    <w:rsid w:val="008D1C0D"/>
    <w:rsid w:val="008D47FE"/>
    <w:rsid w:val="008D6C1E"/>
    <w:rsid w:val="008E1250"/>
    <w:rsid w:val="008E2A32"/>
    <w:rsid w:val="008E452A"/>
    <w:rsid w:val="008E5D79"/>
    <w:rsid w:val="008E6A5E"/>
    <w:rsid w:val="00900D05"/>
    <w:rsid w:val="009020A6"/>
    <w:rsid w:val="00905731"/>
    <w:rsid w:val="009100EB"/>
    <w:rsid w:val="00912640"/>
    <w:rsid w:val="00914497"/>
    <w:rsid w:val="009237BC"/>
    <w:rsid w:val="00931206"/>
    <w:rsid w:val="009313C3"/>
    <w:rsid w:val="00931B01"/>
    <w:rsid w:val="00935EFD"/>
    <w:rsid w:val="009363F6"/>
    <w:rsid w:val="00936ECA"/>
    <w:rsid w:val="00941426"/>
    <w:rsid w:val="00957EA8"/>
    <w:rsid w:val="00963504"/>
    <w:rsid w:val="00965A32"/>
    <w:rsid w:val="009668D0"/>
    <w:rsid w:val="0097577C"/>
    <w:rsid w:val="00977D45"/>
    <w:rsid w:val="00982DC3"/>
    <w:rsid w:val="00991B81"/>
    <w:rsid w:val="0099318B"/>
    <w:rsid w:val="009A20D4"/>
    <w:rsid w:val="009A702B"/>
    <w:rsid w:val="009B1AF1"/>
    <w:rsid w:val="009B7D5E"/>
    <w:rsid w:val="009C0860"/>
    <w:rsid w:val="009C2EF2"/>
    <w:rsid w:val="009C6DC2"/>
    <w:rsid w:val="009D12DA"/>
    <w:rsid w:val="009D3A9C"/>
    <w:rsid w:val="009D7948"/>
    <w:rsid w:val="009E175A"/>
    <w:rsid w:val="009F7569"/>
    <w:rsid w:val="00A067D1"/>
    <w:rsid w:val="00A07928"/>
    <w:rsid w:val="00A20EEE"/>
    <w:rsid w:val="00A21D55"/>
    <w:rsid w:val="00A2287E"/>
    <w:rsid w:val="00A22B7C"/>
    <w:rsid w:val="00A23B04"/>
    <w:rsid w:val="00A24AA3"/>
    <w:rsid w:val="00A267A1"/>
    <w:rsid w:val="00A305E1"/>
    <w:rsid w:val="00A312CD"/>
    <w:rsid w:val="00A317CF"/>
    <w:rsid w:val="00A3295F"/>
    <w:rsid w:val="00A32ABB"/>
    <w:rsid w:val="00A44489"/>
    <w:rsid w:val="00A52891"/>
    <w:rsid w:val="00A55E1C"/>
    <w:rsid w:val="00A56ED2"/>
    <w:rsid w:val="00A60BF7"/>
    <w:rsid w:val="00A6215E"/>
    <w:rsid w:val="00A64F36"/>
    <w:rsid w:val="00A674E1"/>
    <w:rsid w:val="00A67DDC"/>
    <w:rsid w:val="00A72D75"/>
    <w:rsid w:val="00A7719E"/>
    <w:rsid w:val="00A77ACD"/>
    <w:rsid w:val="00A83738"/>
    <w:rsid w:val="00AA13CC"/>
    <w:rsid w:val="00AB4C74"/>
    <w:rsid w:val="00AB5372"/>
    <w:rsid w:val="00AC4F65"/>
    <w:rsid w:val="00AD3BA5"/>
    <w:rsid w:val="00AE070D"/>
    <w:rsid w:val="00AE1669"/>
    <w:rsid w:val="00AE3430"/>
    <w:rsid w:val="00AE347F"/>
    <w:rsid w:val="00AE6EFB"/>
    <w:rsid w:val="00AE7099"/>
    <w:rsid w:val="00AF0E59"/>
    <w:rsid w:val="00AF0EFF"/>
    <w:rsid w:val="00AF3C5D"/>
    <w:rsid w:val="00AF5EBB"/>
    <w:rsid w:val="00AF7AAA"/>
    <w:rsid w:val="00B01CFE"/>
    <w:rsid w:val="00B03162"/>
    <w:rsid w:val="00B03C6B"/>
    <w:rsid w:val="00B0445D"/>
    <w:rsid w:val="00B1146A"/>
    <w:rsid w:val="00B11DF2"/>
    <w:rsid w:val="00B13134"/>
    <w:rsid w:val="00B16A03"/>
    <w:rsid w:val="00B2051E"/>
    <w:rsid w:val="00B23B8C"/>
    <w:rsid w:val="00B3436F"/>
    <w:rsid w:val="00B36247"/>
    <w:rsid w:val="00B3650F"/>
    <w:rsid w:val="00B45D69"/>
    <w:rsid w:val="00B477D1"/>
    <w:rsid w:val="00B51B00"/>
    <w:rsid w:val="00B5675A"/>
    <w:rsid w:val="00B57756"/>
    <w:rsid w:val="00B61808"/>
    <w:rsid w:val="00B63607"/>
    <w:rsid w:val="00B71058"/>
    <w:rsid w:val="00B7783B"/>
    <w:rsid w:val="00B80CE7"/>
    <w:rsid w:val="00B9307E"/>
    <w:rsid w:val="00BA39C9"/>
    <w:rsid w:val="00BB1331"/>
    <w:rsid w:val="00BB2476"/>
    <w:rsid w:val="00BB2F50"/>
    <w:rsid w:val="00BB4A8D"/>
    <w:rsid w:val="00BC3469"/>
    <w:rsid w:val="00BD70C5"/>
    <w:rsid w:val="00BE37CB"/>
    <w:rsid w:val="00BF2995"/>
    <w:rsid w:val="00BF32DB"/>
    <w:rsid w:val="00BF6521"/>
    <w:rsid w:val="00C0178B"/>
    <w:rsid w:val="00C04854"/>
    <w:rsid w:val="00C13D39"/>
    <w:rsid w:val="00C14C94"/>
    <w:rsid w:val="00C253A1"/>
    <w:rsid w:val="00C26D42"/>
    <w:rsid w:val="00C306EB"/>
    <w:rsid w:val="00C35840"/>
    <w:rsid w:val="00C37330"/>
    <w:rsid w:val="00C44644"/>
    <w:rsid w:val="00C45A7B"/>
    <w:rsid w:val="00C56169"/>
    <w:rsid w:val="00C602DE"/>
    <w:rsid w:val="00C63FE1"/>
    <w:rsid w:val="00C663DE"/>
    <w:rsid w:val="00C6782C"/>
    <w:rsid w:val="00C67AAA"/>
    <w:rsid w:val="00C72B81"/>
    <w:rsid w:val="00C73372"/>
    <w:rsid w:val="00C764DE"/>
    <w:rsid w:val="00C77E67"/>
    <w:rsid w:val="00C77FFD"/>
    <w:rsid w:val="00C8164B"/>
    <w:rsid w:val="00C84F69"/>
    <w:rsid w:val="00C85653"/>
    <w:rsid w:val="00C85829"/>
    <w:rsid w:val="00C87F15"/>
    <w:rsid w:val="00CA0897"/>
    <w:rsid w:val="00CA432F"/>
    <w:rsid w:val="00CA6D6F"/>
    <w:rsid w:val="00CB291D"/>
    <w:rsid w:val="00CC23F3"/>
    <w:rsid w:val="00CC39E6"/>
    <w:rsid w:val="00CC3D41"/>
    <w:rsid w:val="00CF0022"/>
    <w:rsid w:val="00CF2B55"/>
    <w:rsid w:val="00CF5877"/>
    <w:rsid w:val="00CF6053"/>
    <w:rsid w:val="00D026E9"/>
    <w:rsid w:val="00D07F09"/>
    <w:rsid w:val="00D104F2"/>
    <w:rsid w:val="00D22155"/>
    <w:rsid w:val="00D22504"/>
    <w:rsid w:val="00D23834"/>
    <w:rsid w:val="00D2539B"/>
    <w:rsid w:val="00D3130F"/>
    <w:rsid w:val="00D34833"/>
    <w:rsid w:val="00D3688E"/>
    <w:rsid w:val="00D43F3E"/>
    <w:rsid w:val="00D45F0F"/>
    <w:rsid w:val="00D5509F"/>
    <w:rsid w:val="00D62D9E"/>
    <w:rsid w:val="00D63B09"/>
    <w:rsid w:val="00D63D9F"/>
    <w:rsid w:val="00D67137"/>
    <w:rsid w:val="00D73803"/>
    <w:rsid w:val="00D8035E"/>
    <w:rsid w:val="00D858BA"/>
    <w:rsid w:val="00D92584"/>
    <w:rsid w:val="00D93EE5"/>
    <w:rsid w:val="00D94F55"/>
    <w:rsid w:val="00D9619B"/>
    <w:rsid w:val="00D9675B"/>
    <w:rsid w:val="00D96D79"/>
    <w:rsid w:val="00DA34E5"/>
    <w:rsid w:val="00DA35C0"/>
    <w:rsid w:val="00DA4BAA"/>
    <w:rsid w:val="00DB1ADE"/>
    <w:rsid w:val="00DB34A1"/>
    <w:rsid w:val="00DB34F6"/>
    <w:rsid w:val="00DB75BB"/>
    <w:rsid w:val="00DC163D"/>
    <w:rsid w:val="00DC1FDD"/>
    <w:rsid w:val="00DC4B47"/>
    <w:rsid w:val="00DD4C25"/>
    <w:rsid w:val="00DD5C49"/>
    <w:rsid w:val="00DD7542"/>
    <w:rsid w:val="00DE2D68"/>
    <w:rsid w:val="00DE4444"/>
    <w:rsid w:val="00DE57B5"/>
    <w:rsid w:val="00DE70EA"/>
    <w:rsid w:val="00DF562C"/>
    <w:rsid w:val="00E00505"/>
    <w:rsid w:val="00E03CB9"/>
    <w:rsid w:val="00E1488D"/>
    <w:rsid w:val="00E14C06"/>
    <w:rsid w:val="00E161FC"/>
    <w:rsid w:val="00E1697D"/>
    <w:rsid w:val="00E20270"/>
    <w:rsid w:val="00E2343A"/>
    <w:rsid w:val="00E234A3"/>
    <w:rsid w:val="00E4517D"/>
    <w:rsid w:val="00E45860"/>
    <w:rsid w:val="00E65A9D"/>
    <w:rsid w:val="00E676BF"/>
    <w:rsid w:val="00E71898"/>
    <w:rsid w:val="00E72A71"/>
    <w:rsid w:val="00E73159"/>
    <w:rsid w:val="00E7362C"/>
    <w:rsid w:val="00E73ABB"/>
    <w:rsid w:val="00E74DE1"/>
    <w:rsid w:val="00E75B61"/>
    <w:rsid w:val="00E86AF1"/>
    <w:rsid w:val="00E87795"/>
    <w:rsid w:val="00E902E0"/>
    <w:rsid w:val="00EA4E65"/>
    <w:rsid w:val="00EA5399"/>
    <w:rsid w:val="00EC014E"/>
    <w:rsid w:val="00EC2615"/>
    <w:rsid w:val="00EC3202"/>
    <w:rsid w:val="00EC5ABA"/>
    <w:rsid w:val="00EC7D52"/>
    <w:rsid w:val="00ED17F2"/>
    <w:rsid w:val="00EE5AF8"/>
    <w:rsid w:val="00EE6A37"/>
    <w:rsid w:val="00EE6D4A"/>
    <w:rsid w:val="00EE7896"/>
    <w:rsid w:val="00EF0593"/>
    <w:rsid w:val="00EF5736"/>
    <w:rsid w:val="00F0471F"/>
    <w:rsid w:val="00F06932"/>
    <w:rsid w:val="00F071D0"/>
    <w:rsid w:val="00F157BD"/>
    <w:rsid w:val="00F15A6E"/>
    <w:rsid w:val="00F2035A"/>
    <w:rsid w:val="00F20B0B"/>
    <w:rsid w:val="00F23243"/>
    <w:rsid w:val="00F265F7"/>
    <w:rsid w:val="00F2702E"/>
    <w:rsid w:val="00F30502"/>
    <w:rsid w:val="00F37DFA"/>
    <w:rsid w:val="00F41537"/>
    <w:rsid w:val="00F454A5"/>
    <w:rsid w:val="00F53D76"/>
    <w:rsid w:val="00F55109"/>
    <w:rsid w:val="00F606FD"/>
    <w:rsid w:val="00F67E2A"/>
    <w:rsid w:val="00F74F21"/>
    <w:rsid w:val="00F830EB"/>
    <w:rsid w:val="00F8361D"/>
    <w:rsid w:val="00F8538F"/>
    <w:rsid w:val="00F9478C"/>
    <w:rsid w:val="00FA0F9B"/>
    <w:rsid w:val="00FA1C1F"/>
    <w:rsid w:val="00FA2342"/>
    <w:rsid w:val="00FA2D34"/>
    <w:rsid w:val="00FB19BF"/>
    <w:rsid w:val="00FB473C"/>
    <w:rsid w:val="00FB4EE7"/>
    <w:rsid w:val="00FB557D"/>
    <w:rsid w:val="00FB6BDB"/>
    <w:rsid w:val="00FB6E51"/>
    <w:rsid w:val="00FC1049"/>
    <w:rsid w:val="00FE241C"/>
    <w:rsid w:val="00FE2580"/>
    <w:rsid w:val="00FF0928"/>
    <w:rsid w:val="00FF32A7"/>
    <w:rsid w:val="00FF56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88157"/>
  <w15:chartTrackingRefBased/>
  <w15:docId w15:val="{8DAE76E0-CC9B-461D-924E-8DE75FD3F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1D9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paragraph" w:styleId="NormalnyWeb">
    <w:name w:val="Normal (Web)"/>
    <w:basedOn w:val="Normalny"/>
    <w:uiPriority w:val="99"/>
    <w:semiHidden/>
    <w:unhideWhenUsed/>
    <w:rsid w:val="00F8538F"/>
    <w:pPr>
      <w:spacing w:before="100" w:beforeAutospacing="1" w:after="100" w:afterAutospacing="1"/>
    </w:pPr>
  </w:style>
  <w:style w:type="character" w:styleId="Pogrubienie">
    <w:name w:val="Strong"/>
    <w:basedOn w:val="Domylnaczcionkaakapitu"/>
    <w:uiPriority w:val="22"/>
    <w:qFormat/>
    <w:rsid w:val="00F8538F"/>
    <w:rPr>
      <w:b/>
      <w:bCs/>
    </w:rPr>
  </w:style>
  <w:style w:type="paragraph" w:styleId="Akapitzlist">
    <w:name w:val="List Paragraph"/>
    <w:aliases w:val="Numerowanie,Akapit z listą BS,L1,List Paragraph,2 heading,A_wyliczenie,K-P_odwolanie,Akapit z listą5,maz_wyliczenie,opis dzialania,wypunktowanie,CW_Lista,ISCG Numerowanie,lp1,Akapit z listą 1,Table of contents numbered,BulletC,Wyliczanie"/>
    <w:basedOn w:val="Normalny"/>
    <w:link w:val="AkapitzlistZnak"/>
    <w:uiPriority w:val="34"/>
    <w:qFormat/>
    <w:rsid w:val="00374B42"/>
    <w:pPr>
      <w:ind w:left="720"/>
      <w:contextualSpacing/>
    </w:pPr>
  </w:style>
  <w:style w:type="paragraph" w:customStyle="1" w:styleId="Normalny1">
    <w:name w:val="Normalny1"/>
    <w:rsid w:val="004420DD"/>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character" w:customStyle="1" w:styleId="fontstyle01">
    <w:name w:val="fontstyle01"/>
    <w:rsid w:val="002B4434"/>
    <w:rPr>
      <w:rFonts w:ascii="Times New Roman" w:hAnsi="Times New Roman" w:cs="Times New Roman" w:hint="default"/>
      <w:b w:val="0"/>
      <w:bCs w:val="0"/>
      <w:i w:val="0"/>
      <w:iCs w:val="0"/>
      <w:color w:val="000000"/>
      <w:sz w:val="20"/>
      <w:szCs w:val="20"/>
    </w:rPr>
  </w:style>
  <w:style w:type="paragraph" w:styleId="Tekstdymka">
    <w:name w:val="Balloon Text"/>
    <w:basedOn w:val="Normalny"/>
    <w:link w:val="TekstdymkaZnak"/>
    <w:uiPriority w:val="99"/>
    <w:semiHidden/>
    <w:unhideWhenUsed/>
    <w:rsid w:val="000263C0"/>
    <w:rPr>
      <w:sz w:val="18"/>
      <w:szCs w:val="18"/>
    </w:rPr>
  </w:style>
  <w:style w:type="character" w:customStyle="1" w:styleId="TekstdymkaZnak">
    <w:name w:val="Tekst dymka Znak"/>
    <w:basedOn w:val="Domylnaczcionkaakapitu"/>
    <w:link w:val="Tekstdymka"/>
    <w:uiPriority w:val="99"/>
    <w:semiHidden/>
    <w:rsid w:val="000263C0"/>
    <w:rPr>
      <w:rFonts w:ascii="Times New Roman" w:eastAsia="Times New Roman" w:hAnsi="Times New Roman" w:cs="Times New Roman"/>
      <w:sz w:val="18"/>
      <w:szCs w:val="18"/>
      <w:lang w:eastAsia="pl-PL"/>
    </w:rPr>
  </w:style>
  <w:style w:type="character" w:styleId="Odwoaniedokomentarza">
    <w:name w:val="annotation reference"/>
    <w:basedOn w:val="Domylnaczcionkaakapitu"/>
    <w:uiPriority w:val="99"/>
    <w:semiHidden/>
    <w:unhideWhenUsed/>
    <w:rsid w:val="0077266F"/>
    <w:rPr>
      <w:sz w:val="16"/>
      <w:szCs w:val="16"/>
    </w:rPr>
  </w:style>
  <w:style w:type="paragraph" w:styleId="Tekstkomentarza">
    <w:name w:val="annotation text"/>
    <w:basedOn w:val="Normalny"/>
    <w:link w:val="TekstkomentarzaZnak"/>
    <w:uiPriority w:val="99"/>
    <w:unhideWhenUsed/>
    <w:rsid w:val="0077266F"/>
    <w:pPr>
      <w:jc w:val="center"/>
    </w:pPr>
    <w:rPr>
      <w:rFonts w:asciiTheme="minorHAnsi" w:eastAsiaTheme="minorHAnsi" w:hAnsiTheme="minorHAnsi" w:cstheme="minorBidi"/>
      <w:sz w:val="20"/>
      <w:szCs w:val="20"/>
      <w:lang w:eastAsia="en-US"/>
    </w:rPr>
  </w:style>
  <w:style w:type="character" w:customStyle="1" w:styleId="TekstkomentarzaZnak">
    <w:name w:val="Tekst komentarza Znak"/>
    <w:basedOn w:val="Domylnaczcionkaakapitu"/>
    <w:link w:val="Tekstkomentarza"/>
    <w:uiPriority w:val="99"/>
    <w:rsid w:val="0077266F"/>
    <w:rPr>
      <w:sz w:val="20"/>
      <w:szCs w:val="20"/>
    </w:rPr>
  </w:style>
  <w:style w:type="character" w:customStyle="1" w:styleId="AkapitzlistZnak">
    <w:name w:val="Akapit z listą Znak"/>
    <w:aliases w:val="Numerowanie Znak,Akapit z listą BS Znak,L1 Znak,List Paragraph Znak,2 heading Znak,A_wyliczenie Znak,K-P_odwolanie Znak,Akapit z listą5 Znak,maz_wyliczenie Znak,opis dzialania Znak,wypunktowanie Znak,CW_Lista Znak,lp1 Znak"/>
    <w:link w:val="Akapitzlist"/>
    <w:uiPriority w:val="34"/>
    <w:qFormat/>
    <w:locked/>
    <w:rsid w:val="00F55109"/>
    <w:rPr>
      <w:rFonts w:ascii="Times New Roman" w:eastAsia="Times New Roman" w:hAnsi="Times New Roman" w:cs="Times New Roman"/>
      <w:sz w:val="24"/>
      <w:szCs w:val="24"/>
      <w:lang w:eastAsia="pl-PL"/>
    </w:rPr>
  </w:style>
  <w:style w:type="paragraph" w:customStyle="1" w:styleId="Bezodstpw1">
    <w:name w:val="Bez odstępów1"/>
    <w:uiPriority w:val="99"/>
    <w:rsid w:val="004C0375"/>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numbering" w:customStyle="1" w:styleId="Styl3">
    <w:name w:val="Styl3"/>
    <w:uiPriority w:val="99"/>
    <w:rsid w:val="003F4C31"/>
    <w:pPr>
      <w:numPr>
        <w:numId w:val="1"/>
      </w:numPr>
    </w:pPr>
  </w:style>
  <w:style w:type="character" w:customStyle="1" w:styleId="markedcontent">
    <w:name w:val="markedcontent"/>
    <w:basedOn w:val="Domylnaczcionkaakapitu"/>
    <w:rsid w:val="000E73E7"/>
  </w:style>
  <w:style w:type="paragraph" w:styleId="Tekstpodstawowy">
    <w:name w:val="Body Text"/>
    <w:basedOn w:val="Normalny"/>
    <w:link w:val="TekstpodstawowyZnak"/>
    <w:rsid w:val="00C85653"/>
    <w:pPr>
      <w:jc w:val="both"/>
    </w:pPr>
  </w:style>
  <w:style w:type="character" w:customStyle="1" w:styleId="TekstpodstawowyZnak">
    <w:name w:val="Tekst podstawowy Znak"/>
    <w:basedOn w:val="Domylnaczcionkaakapitu"/>
    <w:link w:val="Tekstpodstawowy"/>
    <w:rsid w:val="00C85653"/>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C63FE1"/>
    <w:pPr>
      <w:jc w:val="left"/>
    </w:pPr>
    <w:rPr>
      <w:rFonts w:ascii="Times New Roman" w:eastAsia="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C63FE1"/>
    <w:rPr>
      <w:rFonts w:ascii="Times New Roman" w:eastAsia="Times New Roman" w:hAnsi="Times New Roman" w:cs="Times New Roman"/>
      <w:b/>
      <w:bCs/>
      <w:sz w:val="20"/>
      <w:szCs w:val="20"/>
      <w:lang w:eastAsia="pl-PL"/>
    </w:rPr>
  </w:style>
  <w:style w:type="paragraph" w:styleId="Poprawka">
    <w:name w:val="Revision"/>
    <w:hidden/>
    <w:uiPriority w:val="99"/>
    <w:semiHidden/>
    <w:rsid w:val="0083094B"/>
    <w:pPr>
      <w:spacing w:after="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772247"/>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72247"/>
    <w:pPr>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msonormalcxspdrugie">
    <w:name w:val="msonormalcxspdrugie"/>
    <w:basedOn w:val="Normalny"/>
    <w:rsid w:val="00772247"/>
    <w:pPr>
      <w:spacing w:before="100" w:beforeAutospacing="1" w:after="100" w:afterAutospacing="1"/>
    </w:pPr>
  </w:style>
  <w:style w:type="paragraph" w:styleId="Zwykytekst">
    <w:name w:val="Plain Text"/>
    <w:basedOn w:val="Normalny"/>
    <w:link w:val="ZwykytekstZnak"/>
    <w:rsid w:val="00494867"/>
    <w:rPr>
      <w:rFonts w:ascii="Courier New" w:hAnsi="Courier New" w:cs="Courier New"/>
      <w:sz w:val="20"/>
      <w:szCs w:val="20"/>
    </w:rPr>
  </w:style>
  <w:style w:type="character" w:customStyle="1" w:styleId="ZwykytekstZnak">
    <w:name w:val="Zwykły tekst Znak"/>
    <w:basedOn w:val="Domylnaczcionkaakapitu"/>
    <w:link w:val="Zwykytekst"/>
    <w:rsid w:val="00494867"/>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648327">
      <w:bodyDiv w:val="1"/>
      <w:marLeft w:val="0"/>
      <w:marRight w:val="0"/>
      <w:marTop w:val="0"/>
      <w:marBottom w:val="0"/>
      <w:divBdr>
        <w:top w:val="none" w:sz="0" w:space="0" w:color="auto"/>
        <w:left w:val="none" w:sz="0" w:space="0" w:color="auto"/>
        <w:bottom w:val="none" w:sz="0" w:space="0" w:color="auto"/>
        <w:right w:val="none" w:sz="0" w:space="0" w:color="auto"/>
      </w:divBdr>
    </w:div>
    <w:div w:id="528639002">
      <w:bodyDiv w:val="1"/>
      <w:marLeft w:val="0"/>
      <w:marRight w:val="0"/>
      <w:marTop w:val="0"/>
      <w:marBottom w:val="0"/>
      <w:divBdr>
        <w:top w:val="none" w:sz="0" w:space="0" w:color="auto"/>
        <w:left w:val="none" w:sz="0" w:space="0" w:color="auto"/>
        <w:bottom w:val="none" w:sz="0" w:space="0" w:color="auto"/>
        <w:right w:val="none" w:sz="0" w:space="0" w:color="auto"/>
      </w:divBdr>
    </w:div>
    <w:div w:id="907422024">
      <w:bodyDiv w:val="1"/>
      <w:marLeft w:val="0"/>
      <w:marRight w:val="0"/>
      <w:marTop w:val="0"/>
      <w:marBottom w:val="0"/>
      <w:divBdr>
        <w:top w:val="none" w:sz="0" w:space="0" w:color="auto"/>
        <w:left w:val="none" w:sz="0" w:space="0" w:color="auto"/>
        <w:bottom w:val="none" w:sz="0" w:space="0" w:color="auto"/>
        <w:right w:val="none" w:sz="0" w:space="0" w:color="auto"/>
      </w:divBdr>
    </w:div>
    <w:div w:id="912200198">
      <w:bodyDiv w:val="1"/>
      <w:marLeft w:val="0"/>
      <w:marRight w:val="0"/>
      <w:marTop w:val="0"/>
      <w:marBottom w:val="0"/>
      <w:divBdr>
        <w:top w:val="none" w:sz="0" w:space="0" w:color="auto"/>
        <w:left w:val="none" w:sz="0" w:space="0" w:color="auto"/>
        <w:bottom w:val="none" w:sz="0" w:space="0" w:color="auto"/>
        <w:right w:val="none" w:sz="0" w:space="0" w:color="auto"/>
      </w:divBdr>
    </w:div>
    <w:div w:id="1217279156">
      <w:bodyDiv w:val="1"/>
      <w:marLeft w:val="0"/>
      <w:marRight w:val="0"/>
      <w:marTop w:val="0"/>
      <w:marBottom w:val="0"/>
      <w:divBdr>
        <w:top w:val="none" w:sz="0" w:space="0" w:color="auto"/>
        <w:left w:val="none" w:sz="0" w:space="0" w:color="auto"/>
        <w:bottom w:val="none" w:sz="0" w:space="0" w:color="auto"/>
        <w:right w:val="none" w:sz="0" w:space="0" w:color="auto"/>
      </w:divBdr>
    </w:div>
    <w:div w:id="1261261216">
      <w:bodyDiv w:val="1"/>
      <w:marLeft w:val="0"/>
      <w:marRight w:val="0"/>
      <w:marTop w:val="0"/>
      <w:marBottom w:val="0"/>
      <w:divBdr>
        <w:top w:val="none" w:sz="0" w:space="0" w:color="auto"/>
        <w:left w:val="none" w:sz="0" w:space="0" w:color="auto"/>
        <w:bottom w:val="none" w:sz="0" w:space="0" w:color="auto"/>
        <w:right w:val="none" w:sz="0" w:space="0" w:color="auto"/>
      </w:divBdr>
    </w:div>
    <w:div w:id="1261374522">
      <w:bodyDiv w:val="1"/>
      <w:marLeft w:val="0"/>
      <w:marRight w:val="0"/>
      <w:marTop w:val="0"/>
      <w:marBottom w:val="0"/>
      <w:divBdr>
        <w:top w:val="none" w:sz="0" w:space="0" w:color="auto"/>
        <w:left w:val="none" w:sz="0" w:space="0" w:color="auto"/>
        <w:bottom w:val="none" w:sz="0" w:space="0" w:color="auto"/>
        <w:right w:val="none" w:sz="0" w:space="0" w:color="auto"/>
      </w:divBdr>
    </w:div>
    <w:div w:id="1426074395">
      <w:bodyDiv w:val="1"/>
      <w:marLeft w:val="0"/>
      <w:marRight w:val="0"/>
      <w:marTop w:val="0"/>
      <w:marBottom w:val="0"/>
      <w:divBdr>
        <w:top w:val="none" w:sz="0" w:space="0" w:color="auto"/>
        <w:left w:val="none" w:sz="0" w:space="0" w:color="auto"/>
        <w:bottom w:val="none" w:sz="0" w:space="0" w:color="auto"/>
        <w:right w:val="none" w:sz="0" w:space="0" w:color="auto"/>
      </w:divBdr>
    </w:div>
    <w:div w:id="1533960761">
      <w:bodyDiv w:val="1"/>
      <w:marLeft w:val="0"/>
      <w:marRight w:val="0"/>
      <w:marTop w:val="0"/>
      <w:marBottom w:val="0"/>
      <w:divBdr>
        <w:top w:val="none" w:sz="0" w:space="0" w:color="auto"/>
        <w:left w:val="none" w:sz="0" w:space="0" w:color="auto"/>
        <w:bottom w:val="none" w:sz="0" w:space="0" w:color="auto"/>
        <w:right w:val="none" w:sz="0" w:space="0" w:color="auto"/>
      </w:divBdr>
    </w:div>
    <w:div w:id="1634872260">
      <w:bodyDiv w:val="1"/>
      <w:marLeft w:val="0"/>
      <w:marRight w:val="0"/>
      <w:marTop w:val="0"/>
      <w:marBottom w:val="0"/>
      <w:divBdr>
        <w:top w:val="none" w:sz="0" w:space="0" w:color="auto"/>
        <w:left w:val="none" w:sz="0" w:space="0" w:color="auto"/>
        <w:bottom w:val="none" w:sz="0" w:space="0" w:color="auto"/>
        <w:right w:val="none" w:sz="0" w:space="0" w:color="auto"/>
      </w:divBdr>
    </w:div>
    <w:div w:id="164836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6DBDA-0191-404A-81E4-ED990573D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2791</Words>
  <Characters>16747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Gmina Świeszyno</cp:lastModifiedBy>
  <cp:revision>6</cp:revision>
  <cp:lastPrinted>2025-08-12T09:31:00Z</cp:lastPrinted>
  <dcterms:created xsi:type="dcterms:W3CDTF">2026-10-01T06:34:00Z</dcterms:created>
  <dcterms:modified xsi:type="dcterms:W3CDTF">2026-10-01T06:45:00Z</dcterms:modified>
</cp:coreProperties>
</file>